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E328" w14:textId="6D40FD7E" w:rsidR="00260DA4" w:rsidRPr="005F76E8" w:rsidRDefault="00260DA4" w:rsidP="00F62067">
      <w:pPr>
        <w:pBdr>
          <w:bottom w:val="single" w:sz="4" w:space="1" w:color="auto"/>
        </w:pBdr>
        <w:tabs>
          <w:tab w:val="left" w:pos="621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F76E8">
        <w:rPr>
          <w:rFonts w:ascii="Times New Roman" w:hAnsi="Times New Roman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1" locked="0" layoutInCell="1" allowOverlap="1" wp14:anchorId="6D931FE5" wp14:editId="403B7C91">
            <wp:simplePos x="0" y="0"/>
            <wp:positionH relativeFrom="column">
              <wp:posOffset>3662680</wp:posOffset>
            </wp:positionH>
            <wp:positionV relativeFrom="paragraph">
              <wp:posOffset>-40932</wp:posOffset>
            </wp:positionV>
            <wp:extent cx="1762125" cy="1176947"/>
            <wp:effectExtent l="0" t="0" r="0" b="4445"/>
            <wp:wrapNone/>
            <wp:docPr id="3" name="Image 3" descr="C:\Users\HDR\Downloads\534_Senegal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DR\Downloads\534_Senegal2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905" cy="118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6E8">
        <w:rPr>
          <w:rFonts w:ascii="Times New Roman" w:hAnsi="Times New Roman" w:cs="Times New Roman"/>
          <w:sz w:val="32"/>
          <w:szCs w:val="32"/>
        </w:rPr>
        <w:t>Curriculum Vitae</w:t>
      </w:r>
    </w:p>
    <w:p w14:paraId="11E42DF5" w14:textId="77777777" w:rsidR="00260DA4" w:rsidRPr="005F76E8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F76E8">
        <w:rPr>
          <w:rFonts w:ascii="Times New Roman" w:hAnsi="Times New Roman" w:cs="Times New Roman"/>
          <w:sz w:val="32"/>
          <w:szCs w:val="32"/>
        </w:rPr>
        <w:t>Enguerran MACIA</w:t>
      </w:r>
    </w:p>
    <w:p w14:paraId="79C3BADC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4E4863A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DFE4619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ED3FD8F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5B30D92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11C83D6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DFA94DC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12DC052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 18 janvier 1980</w:t>
      </w:r>
    </w:p>
    <w:p w14:paraId="1337E222" w14:textId="77777777" w:rsidR="00260DA4" w:rsidRDefault="00260DA4" w:rsidP="00260DA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couple, </w:t>
      </w:r>
      <w:r w:rsidR="00B47F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enfant</w:t>
      </w:r>
      <w:r w:rsidR="00B47F0B">
        <w:rPr>
          <w:rFonts w:ascii="Times New Roman" w:hAnsi="Times New Roman" w:cs="Times New Roman"/>
          <w:sz w:val="24"/>
          <w:szCs w:val="24"/>
        </w:rPr>
        <w:t>s</w:t>
      </w:r>
    </w:p>
    <w:p w14:paraId="0C62DD79" w14:textId="6C8B034A" w:rsidR="00536E0F" w:rsidRDefault="005F76E8" w:rsidP="00260DA4">
      <w:pPr>
        <w:pBdr>
          <w:bottom w:val="single" w:sz="4" w:space="1" w:color="auto"/>
        </w:pBdr>
        <w:spacing w:after="0" w:line="240" w:lineRule="auto"/>
        <w:rPr>
          <w:rStyle w:val="Lienhypertexte"/>
          <w:rFonts w:ascii="Times New Roman" w:hAnsi="Times New Roman"/>
          <w:sz w:val="24"/>
          <w:szCs w:val="24"/>
        </w:rPr>
      </w:pPr>
      <w:r w:rsidRPr="005F76E8">
        <w:rPr>
          <w:rFonts w:ascii="Times New Roman" w:hAnsi="Times New Roman" w:cs="Times New Roman"/>
          <w:sz w:val="24"/>
          <w:szCs w:val="24"/>
        </w:rPr>
        <w:t xml:space="preserve">E-mail : </w:t>
      </w:r>
      <w:hyperlink r:id="rId9" w:history="1">
        <w:r w:rsidRPr="003503E3">
          <w:rPr>
            <w:rStyle w:val="Lienhypertexte"/>
            <w:rFonts w:ascii="Times New Roman" w:hAnsi="Times New Roman"/>
            <w:sz w:val="24"/>
            <w:szCs w:val="24"/>
          </w:rPr>
          <w:t>enguerranmacia@gmail.com</w:t>
        </w:r>
      </w:hyperlink>
    </w:p>
    <w:p w14:paraId="1D043A43" w14:textId="77777777" w:rsidR="00782757" w:rsidRPr="00782757" w:rsidRDefault="00782757" w:rsidP="00260DA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14:paraId="47D731B0" w14:textId="77777777" w:rsidR="00260DA4" w:rsidRPr="004962C3" w:rsidRDefault="00D01858" w:rsidP="00260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Directeur de Recherche</w:t>
      </w:r>
      <w:r w:rsidR="00260DA4" w:rsidRPr="00496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au CNRS</w:t>
      </w:r>
    </w:p>
    <w:p w14:paraId="259A18C3" w14:textId="02919A8C" w:rsidR="00260DA4" w:rsidRPr="004962C3" w:rsidRDefault="00B46AC9" w:rsidP="00260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UMR 7268 Anthropologie bio-culturelle, Droit,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Santé (ADES)</w:t>
      </w:r>
    </w:p>
    <w:p w14:paraId="23B4B2EE" w14:textId="77777777" w:rsidR="005F76E8" w:rsidRDefault="005F76E8" w:rsidP="00001D41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66410FE1" w14:textId="77777777" w:rsidR="00001D41" w:rsidRPr="00E51360" w:rsidRDefault="00001D41" w:rsidP="00001D41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51360">
        <w:rPr>
          <w:rFonts w:ascii="Times New Roman" w:hAnsi="Times New Roman" w:cs="Times New Roman"/>
          <w:b/>
          <w:caps/>
          <w:sz w:val="24"/>
          <w:szCs w:val="24"/>
        </w:rPr>
        <w:t>PROFIL SYNTHETIQUE</w:t>
      </w:r>
    </w:p>
    <w:p w14:paraId="690B0626" w14:textId="1500E312" w:rsidR="00001D41" w:rsidRDefault="00A60740" w:rsidP="00001D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40">
        <w:rPr>
          <w:rFonts w:ascii="Times New Roman" w:hAnsi="Times New Roman" w:cs="Times New Roman"/>
          <w:sz w:val="24"/>
          <w:szCs w:val="24"/>
        </w:rPr>
        <w:t>Anthropologue bio-culturel</w:t>
      </w:r>
      <w:r w:rsidR="006F1BC2">
        <w:rPr>
          <w:rFonts w:ascii="Times New Roman" w:hAnsi="Times New Roman" w:cs="Times New Roman"/>
          <w:sz w:val="24"/>
          <w:szCs w:val="24"/>
        </w:rPr>
        <w:t>,</w:t>
      </w:r>
      <w:r w:rsidRPr="00A60740">
        <w:rPr>
          <w:rFonts w:ascii="Times New Roman" w:hAnsi="Times New Roman" w:cs="Times New Roman"/>
          <w:sz w:val="24"/>
          <w:szCs w:val="24"/>
        </w:rPr>
        <w:t xml:space="preserve"> recruté en 2010 (section 31) au CNRS, j’ai travaillé sur de nombreux objets d’étude depuis le début de ma carrière</w:t>
      </w:r>
      <w:r>
        <w:rPr>
          <w:rFonts w:ascii="Times New Roman" w:hAnsi="Times New Roman" w:cs="Times New Roman"/>
          <w:sz w:val="24"/>
          <w:szCs w:val="24"/>
        </w:rPr>
        <w:t> :</w:t>
      </w:r>
      <w:r w:rsidRPr="00A60740">
        <w:rPr>
          <w:rFonts w:ascii="Times New Roman" w:hAnsi="Times New Roman" w:cs="Times New Roman"/>
          <w:sz w:val="24"/>
          <w:szCs w:val="24"/>
        </w:rPr>
        <w:t xml:space="preserve"> le corps, le vieillissement, l’obésité, la bonne vie, la santé, l’alimentation, l’environnement et, depuis peu, l’orgasme. Cette diversité thématique correspond à une posture épistémologique claire et affinée au fil des ans</w:t>
      </w:r>
      <w:r w:rsidR="00330643">
        <w:rPr>
          <w:rFonts w:ascii="Times New Roman" w:hAnsi="Times New Roman" w:cs="Times New Roman"/>
          <w:sz w:val="24"/>
          <w:szCs w:val="24"/>
        </w:rPr>
        <w:t> :</w:t>
      </w:r>
      <w:r w:rsidRPr="00A60740">
        <w:rPr>
          <w:rFonts w:ascii="Times New Roman" w:hAnsi="Times New Roman" w:cs="Times New Roman"/>
          <w:sz w:val="24"/>
          <w:szCs w:val="24"/>
        </w:rPr>
        <w:t xml:space="preserve"> développer une anthropologie générale au croisement de la biologie, de la psychologie, de la sociologie et des sciences de l’environnement. </w:t>
      </w:r>
      <w:r w:rsidR="00330643">
        <w:rPr>
          <w:rFonts w:ascii="Times New Roman" w:hAnsi="Times New Roman" w:cs="Times New Roman"/>
          <w:sz w:val="24"/>
          <w:szCs w:val="24"/>
        </w:rPr>
        <w:t xml:space="preserve">Pour être saisis dans leur complexité, </w:t>
      </w:r>
      <w:r w:rsidR="00AF7497">
        <w:rPr>
          <w:rFonts w:ascii="Times New Roman" w:hAnsi="Times New Roman" w:cs="Times New Roman"/>
          <w:sz w:val="24"/>
          <w:szCs w:val="24"/>
        </w:rPr>
        <w:t>ce</w:t>
      </w:r>
      <w:r w:rsidR="00330643">
        <w:rPr>
          <w:rFonts w:ascii="Times New Roman" w:hAnsi="Times New Roman" w:cs="Times New Roman"/>
          <w:sz w:val="24"/>
          <w:szCs w:val="24"/>
        </w:rPr>
        <w:t>s objets nécessitent une démarche interdisciplinaire</w:t>
      </w:r>
      <w:r w:rsidR="006F1BC2">
        <w:rPr>
          <w:rFonts w:ascii="Times New Roman" w:hAnsi="Times New Roman" w:cs="Times New Roman"/>
          <w:sz w:val="24"/>
          <w:szCs w:val="24"/>
        </w:rPr>
        <w:t xml:space="preserve">, mise en œuvre au travers de comparaisons inter-populationnelles </w:t>
      </w:r>
      <w:r w:rsidR="00AF7497">
        <w:rPr>
          <w:rFonts w:ascii="Times New Roman" w:hAnsi="Times New Roman" w:cs="Times New Roman"/>
          <w:sz w:val="24"/>
          <w:szCs w:val="24"/>
        </w:rPr>
        <w:t>mais aussi</w:t>
      </w:r>
      <w:r w:rsidR="006F1BC2">
        <w:rPr>
          <w:rFonts w:ascii="Times New Roman" w:hAnsi="Times New Roman" w:cs="Times New Roman"/>
          <w:sz w:val="24"/>
          <w:szCs w:val="24"/>
        </w:rPr>
        <w:t xml:space="preserve"> inter-espèces</w:t>
      </w:r>
      <w:r w:rsidRPr="00A60740">
        <w:rPr>
          <w:rFonts w:ascii="Times New Roman" w:hAnsi="Times New Roman" w:cs="Times New Roman"/>
          <w:sz w:val="24"/>
          <w:szCs w:val="24"/>
        </w:rPr>
        <w:t xml:space="preserve">. Mes terrains sont </w:t>
      </w:r>
      <w:r w:rsidR="006F1BC2">
        <w:rPr>
          <w:rFonts w:ascii="Times New Roman" w:hAnsi="Times New Roman" w:cs="Times New Roman"/>
          <w:sz w:val="24"/>
          <w:szCs w:val="24"/>
        </w:rPr>
        <w:t>situés en</w:t>
      </w:r>
      <w:r w:rsidRPr="00A60740">
        <w:rPr>
          <w:rFonts w:ascii="Times New Roman" w:hAnsi="Times New Roman" w:cs="Times New Roman"/>
          <w:sz w:val="24"/>
          <w:szCs w:val="24"/>
        </w:rPr>
        <w:t xml:space="preserve"> France et </w:t>
      </w:r>
      <w:r w:rsidR="006F1BC2">
        <w:rPr>
          <w:rFonts w:ascii="Times New Roman" w:hAnsi="Times New Roman" w:cs="Times New Roman"/>
          <w:sz w:val="24"/>
          <w:szCs w:val="24"/>
        </w:rPr>
        <w:t>au</w:t>
      </w:r>
      <w:r w:rsidRPr="00A60740">
        <w:rPr>
          <w:rFonts w:ascii="Times New Roman" w:hAnsi="Times New Roman" w:cs="Times New Roman"/>
          <w:sz w:val="24"/>
          <w:szCs w:val="24"/>
        </w:rPr>
        <w:t xml:space="preserve"> Sénégal – où j’ai vécu et travaillé la moitié de ces </w:t>
      </w:r>
      <w:r w:rsidR="00CA1A0C">
        <w:rPr>
          <w:rFonts w:ascii="Times New Roman" w:hAnsi="Times New Roman" w:cs="Times New Roman"/>
          <w:sz w:val="24"/>
          <w:szCs w:val="24"/>
        </w:rPr>
        <w:t>20</w:t>
      </w:r>
      <w:r w:rsidRPr="00A60740">
        <w:rPr>
          <w:rFonts w:ascii="Times New Roman" w:hAnsi="Times New Roman" w:cs="Times New Roman"/>
          <w:sz w:val="24"/>
          <w:szCs w:val="24"/>
        </w:rPr>
        <w:t xml:space="preserve"> dernières années. </w:t>
      </w:r>
    </w:p>
    <w:p w14:paraId="66F7D0B8" w14:textId="06E006F0" w:rsidR="00001D41" w:rsidRDefault="00001D41" w:rsidP="00A60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J’ai contribué à la rédaction de </w:t>
      </w:r>
      <w:r w:rsidR="00710602">
        <w:rPr>
          <w:rFonts w:ascii="Times New Roman" w:hAnsi="Times New Roman" w:cs="Times New Roman"/>
          <w:sz w:val="24"/>
          <w:szCs w:val="24"/>
        </w:rPr>
        <w:t>7</w:t>
      </w:r>
      <w:r w:rsidR="006F1BC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articles dans des r</w:t>
      </w:r>
      <w:r w:rsidR="00233A19">
        <w:rPr>
          <w:rFonts w:ascii="Times New Roman" w:hAnsi="Times New Roman" w:cs="Times New Roman"/>
          <w:sz w:val="24"/>
          <w:szCs w:val="24"/>
        </w:rPr>
        <w:t>evues à comité de lecture (</w:t>
      </w:r>
      <w:r w:rsidR="00710602">
        <w:rPr>
          <w:rFonts w:ascii="Times New Roman" w:hAnsi="Times New Roman" w:cs="Times New Roman"/>
          <w:sz w:val="24"/>
          <w:szCs w:val="24"/>
        </w:rPr>
        <w:t>3</w:t>
      </w:r>
      <w:r w:rsidR="006F1BC2">
        <w:rPr>
          <w:rFonts w:ascii="Times New Roman" w:hAnsi="Times New Roman" w:cs="Times New Roman"/>
          <w:sz w:val="24"/>
          <w:szCs w:val="24"/>
        </w:rPr>
        <w:t>2</w:t>
      </w:r>
      <w:r w:rsidR="002D7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D7485C">
        <w:rPr>
          <w:rFonts w:ascii="Times New Roman" w:hAnsi="Times New Roman" w:cs="Times New Roman"/>
          <w:sz w:val="24"/>
          <w:szCs w:val="24"/>
        </w:rPr>
        <w:t>1</w:t>
      </w:r>
      <w:r w:rsidR="00D7485C" w:rsidRPr="00D7485C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="00D7485C">
        <w:rPr>
          <w:rFonts w:ascii="Times New Roman" w:hAnsi="Times New Roman" w:cs="Times New Roman"/>
          <w:sz w:val="24"/>
          <w:szCs w:val="24"/>
        </w:rPr>
        <w:t xml:space="preserve">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19">
        <w:rPr>
          <w:rFonts w:ascii="Times New Roman" w:hAnsi="Times New Roman" w:cs="Times New Roman"/>
          <w:sz w:val="24"/>
          <w:szCs w:val="24"/>
        </w:rPr>
        <w:t>1</w:t>
      </w:r>
      <w:r w:rsidR="004E7046">
        <w:rPr>
          <w:rFonts w:ascii="Times New Roman" w:hAnsi="Times New Roman" w:cs="Times New Roman"/>
          <w:sz w:val="24"/>
          <w:szCs w:val="24"/>
        </w:rPr>
        <w:t>6</w:t>
      </w:r>
      <w:r w:rsidR="00A87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dernier auteur</w:t>
      </w:r>
      <w:r w:rsidR="00233A19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rédigé </w:t>
      </w:r>
      <w:r w:rsidR="00CA1A0C">
        <w:rPr>
          <w:rFonts w:ascii="Times New Roman" w:hAnsi="Times New Roman" w:cs="Times New Roman"/>
          <w:sz w:val="24"/>
          <w:szCs w:val="24"/>
        </w:rPr>
        <w:t>deux</w:t>
      </w:r>
      <w:r>
        <w:rPr>
          <w:rFonts w:ascii="Times New Roman" w:hAnsi="Times New Roman" w:cs="Times New Roman"/>
          <w:sz w:val="24"/>
          <w:szCs w:val="24"/>
        </w:rPr>
        <w:t xml:space="preserve"> ouvrage</w:t>
      </w:r>
      <w:r w:rsidR="00CA1A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scientifique</w:t>
      </w:r>
      <w:r w:rsidR="00CA1A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individuel</w:t>
      </w:r>
      <w:r w:rsidR="00CA1A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A1A0C">
        <w:rPr>
          <w:rFonts w:ascii="Times New Roman" w:hAnsi="Times New Roman" w:cs="Times New Roman"/>
          <w:sz w:val="24"/>
          <w:szCs w:val="24"/>
        </w:rPr>
        <w:t xml:space="preserve">La Découverte, </w:t>
      </w:r>
      <w:r>
        <w:rPr>
          <w:rFonts w:ascii="Times New Roman" w:hAnsi="Times New Roman" w:cs="Times New Roman"/>
          <w:sz w:val="24"/>
          <w:szCs w:val="24"/>
        </w:rPr>
        <w:t>Armand Colin), 1</w:t>
      </w:r>
      <w:r w:rsidR="00687A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chapitres de livres</w:t>
      </w:r>
      <w:r w:rsidR="00D528F5">
        <w:rPr>
          <w:rFonts w:ascii="Times New Roman" w:hAnsi="Times New Roman" w:cs="Times New Roman"/>
          <w:sz w:val="24"/>
          <w:szCs w:val="24"/>
        </w:rPr>
        <w:t xml:space="preserve"> (10</w:t>
      </w:r>
      <w:r w:rsidR="00D7485C">
        <w:rPr>
          <w:rFonts w:ascii="Times New Roman" w:hAnsi="Times New Roman" w:cs="Times New Roman"/>
          <w:sz w:val="24"/>
          <w:szCs w:val="24"/>
        </w:rPr>
        <w:t xml:space="preserve"> en 1</w:t>
      </w:r>
      <w:r w:rsidR="00D7485C" w:rsidRPr="00D7485C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="00D7485C">
        <w:rPr>
          <w:rFonts w:ascii="Times New Roman" w:hAnsi="Times New Roman" w:cs="Times New Roman"/>
          <w:sz w:val="24"/>
          <w:szCs w:val="24"/>
        </w:rPr>
        <w:t xml:space="preserve"> auteur)</w:t>
      </w:r>
      <w:r>
        <w:rPr>
          <w:rFonts w:ascii="Times New Roman" w:hAnsi="Times New Roman" w:cs="Times New Roman"/>
          <w:sz w:val="24"/>
          <w:szCs w:val="24"/>
        </w:rPr>
        <w:t xml:space="preserve">, co-édité </w:t>
      </w:r>
      <w:r w:rsidR="00750322">
        <w:rPr>
          <w:rFonts w:ascii="Times New Roman" w:hAnsi="Times New Roman" w:cs="Times New Roman"/>
          <w:sz w:val="24"/>
          <w:szCs w:val="24"/>
        </w:rPr>
        <w:t>deux</w:t>
      </w:r>
      <w:r>
        <w:rPr>
          <w:rFonts w:ascii="Times New Roman" w:hAnsi="Times New Roman" w:cs="Times New Roman"/>
          <w:sz w:val="24"/>
          <w:szCs w:val="24"/>
        </w:rPr>
        <w:t xml:space="preserve"> ouvrage</w:t>
      </w:r>
      <w:r w:rsidR="00750322">
        <w:rPr>
          <w:rFonts w:ascii="Times New Roman" w:hAnsi="Times New Roman" w:cs="Times New Roman"/>
          <w:sz w:val="24"/>
          <w:szCs w:val="24"/>
        </w:rPr>
        <w:t>s</w:t>
      </w:r>
      <w:r w:rsidR="00546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collectif</w:t>
      </w:r>
      <w:r w:rsidR="0075032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(CNRS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503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28F5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D528F5">
        <w:rPr>
          <w:rFonts w:ascii="Times New Roman" w:hAnsi="Times New Roman" w:cs="Times New Roman"/>
          <w:sz w:val="24"/>
          <w:szCs w:val="24"/>
        </w:rPr>
        <w:t xml:space="preserve"> </w:t>
      </w:r>
      <w:r w:rsidR="00750322">
        <w:rPr>
          <w:rFonts w:ascii="Times New Roman" w:hAnsi="Times New Roman" w:cs="Times New Roman"/>
          <w:sz w:val="24"/>
          <w:szCs w:val="24"/>
        </w:rPr>
        <w:t>Karthala</w:t>
      </w:r>
      <w:r>
        <w:rPr>
          <w:rFonts w:ascii="Times New Roman" w:hAnsi="Times New Roman" w:cs="Times New Roman"/>
          <w:sz w:val="24"/>
          <w:szCs w:val="24"/>
        </w:rPr>
        <w:t xml:space="preserve">) et </w:t>
      </w:r>
      <w:r w:rsidR="00D7485C">
        <w:rPr>
          <w:rFonts w:ascii="Times New Roman" w:hAnsi="Times New Roman" w:cs="Times New Roman"/>
          <w:sz w:val="24"/>
          <w:szCs w:val="24"/>
        </w:rPr>
        <w:t xml:space="preserve">co-dirigé </w:t>
      </w:r>
      <w:r w:rsidR="00407359">
        <w:rPr>
          <w:rFonts w:ascii="Times New Roman" w:hAnsi="Times New Roman" w:cs="Times New Roman"/>
          <w:sz w:val="24"/>
          <w:szCs w:val="24"/>
        </w:rPr>
        <w:t>deux</w:t>
      </w:r>
      <w:r>
        <w:rPr>
          <w:rFonts w:ascii="Times New Roman" w:hAnsi="Times New Roman" w:cs="Times New Roman"/>
          <w:sz w:val="24"/>
          <w:szCs w:val="24"/>
        </w:rPr>
        <w:t xml:space="preserve"> numéro</w:t>
      </w:r>
      <w:r w:rsidR="00407359">
        <w:rPr>
          <w:rFonts w:ascii="Times New Roman" w:hAnsi="Times New Roman" w:cs="Times New Roman"/>
          <w:sz w:val="24"/>
          <w:szCs w:val="24"/>
        </w:rPr>
        <w:t>s spéciaux</w:t>
      </w:r>
      <w:r>
        <w:rPr>
          <w:rFonts w:ascii="Times New Roman" w:hAnsi="Times New Roman" w:cs="Times New Roman"/>
          <w:sz w:val="24"/>
          <w:szCs w:val="24"/>
        </w:rPr>
        <w:t xml:space="preserve"> de revue</w:t>
      </w:r>
      <w:r w:rsidR="004073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10FC">
        <w:rPr>
          <w:rFonts w:ascii="Times New Roman" w:hAnsi="Times New Roman" w:cs="Times New Roman"/>
          <w:sz w:val="24"/>
          <w:szCs w:val="24"/>
        </w:rPr>
        <w:t>J’ai porté</w:t>
      </w:r>
      <w:r w:rsidR="00233A19">
        <w:rPr>
          <w:rFonts w:ascii="Times New Roman" w:hAnsi="Times New Roman" w:cs="Times New Roman"/>
          <w:sz w:val="24"/>
          <w:szCs w:val="24"/>
        </w:rPr>
        <w:t xml:space="preserve"> </w:t>
      </w:r>
      <w:r w:rsidR="00B2791C">
        <w:rPr>
          <w:rFonts w:ascii="Times New Roman" w:hAnsi="Times New Roman" w:cs="Times New Roman"/>
          <w:sz w:val="24"/>
          <w:szCs w:val="24"/>
        </w:rPr>
        <w:t>11</w:t>
      </w:r>
      <w:r w:rsidR="00233A19">
        <w:rPr>
          <w:rFonts w:ascii="Times New Roman" w:hAnsi="Times New Roman" w:cs="Times New Roman"/>
          <w:sz w:val="24"/>
          <w:szCs w:val="24"/>
        </w:rPr>
        <w:t xml:space="preserve"> projets de recherche financés</w:t>
      </w:r>
      <w:r w:rsidR="005A10FC">
        <w:rPr>
          <w:rFonts w:ascii="Times New Roman" w:hAnsi="Times New Roman" w:cs="Times New Roman"/>
          <w:sz w:val="24"/>
          <w:szCs w:val="24"/>
        </w:rPr>
        <w:t xml:space="preserve"> et ai contribué à la rédaction de </w:t>
      </w:r>
      <w:r w:rsidR="00D766C1">
        <w:rPr>
          <w:rFonts w:ascii="Times New Roman" w:hAnsi="Times New Roman" w:cs="Times New Roman"/>
          <w:sz w:val="24"/>
          <w:szCs w:val="24"/>
        </w:rPr>
        <w:t>5</w:t>
      </w:r>
      <w:r w:rsidR="005A10FC">
        <w:rPr>
          <w:rFonts w:ascii="Times New Roman" w:hAnsi="Times New Roman" w:cs="Times New Roman"/>
          <w:sz w:val="24"/>
          <w:szCs w:val="24"/>
        </w:rPr>
        <w:t xml:space="preserve"> </w:t>
      </w:r>
      <w:r w:rsidR="00233A19">
        <w:rPr>
          <w:rFonts w:ascii="Times New Roman" w:hAnsi="Times New Roman" w:cs="Times New Roman"/>
          <w:sz w:val="24"/>
          <w:szCs w:val="24"/>
        </w:rPr>
        <w:t>autres projets</w:t>
      </w:r>
      <w:r w:rsidR="00C857CB">
        <w:rPr>
          <w:rFonts w:ascii="Times New Roman" w:hAnsi="Times New Roman" w:cs="Times New Roman"/>
          <w:sz w:val="24"/>
          <w:szCs w:val="24"/>
        </w:rPr>
        <w:t>.</w:t>
      </w:r>
      <w:r w:rsidR="005A10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F18C8" w14:textId="37118E7C" w:rsidR="00001D41" w:rsidRDefault="00233A19" w:rsidP="00A60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 activités collectives « d’importance » ont débuté en</w:t>
      </w:r>
      <w:r w:rsidR="002C6D15">
        <w:rPr>
          <w:rFonts w:ascii="Times New Roman" w:hAnsi="Times New Roman" w:cs="Times New Roman"/>
          <w:sz w:val="24"/>
          <w:szCs w:val="24"/>
        </w:rPr>
        <w:t xml:space="preserve"> 2014 avec le montage et la </w:t>
      </w:r>
      <w:r w:rsidR="00407359">
        <w:rPr>
          <w:rFonts w:ascii="Times New Roman" w:hAnsi="Times New Roman" w:cs="Times New Roman"/>
          <w:sz w:val="24"/>
          <w:szCs w:val="24"/>
        </w:rPr>
        <w:t>direction</w:t>
      </w:r>
      <w:r w:rsidR="002C6D15">
        <w:rPr>
          <w:rFonts w:ascii="Times New Roman" w:hAnsi="Times New Roman" w:cs="Times New Roman"/>
          <w:sz w:val="24"/>
          <w:szCs w:val="24"/>
        </w:rPr>
        <w:t xml:space="preserve"> du </w:t>
      </w:r>
      <w:r w:rsidR="005A10FC">
        <w:rPr>
          <w:rFonts w:ascii="Times New Roman" w:hAnsi="Times New Roman" w:cs="Times New Roman"/>
          <w:sz w:val="24"/>
          <w:szCs w:val="24"/>
        </w:rPr>
        <w:t xml:space="preserve">GDRI </w:t>
      </w:r>
      <w:r w:rsidR="005A10FC" w:rsidRPr="005A10FC">
        <w:rPr>
          <w:rFonts w:ascii="Times New Roman" w:hAnsi="Times New Roman" w:cs="Times New Roman"/>
          <w:i/>
          <w:sz w:val="24"/>
          <w:szCs w:val="24"/>
        </w:rPr>
        <w:t>Vieillissement en Afrique</w:t>
      </w:r>
      <w:r w:rsidR="002C6D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C6D15">
        <w:rPr>
          <w:rFonts w:ascii="Times New Roman" w:hAnsi="Times New Roman" w:cs="Times New Roman"/>
          <w:sz w:val="24"/>
          <w:szCs w:val="24"/>
        </w:rPr>
        <w:t>(2015-2018)</w:t>
      </w:r>
      <w:r w:rsidR="00FC222C">
        <w:rPr>
          <w:rFonts w:ascii="Times New Roman" w:hAnsi="Times New Roman" w:cs="Times New Roman"/>
          <w:sz w:val="24"/>
          <w:szCs w:val="24"/>
        </w:rPr>
        <w:t xml:space="preserve">. </w:t>
      </w:r>
      <w:r w:rsidR="00B2791C">
        <w:rPr>
          <w:rFonts w:ascii="Times New Roman" w:hAnsi="Times New Roman" w:cs="Times New Roman"/>
          <w:sz w:val="24"/>
          <w:szCs w:val="24"/>
        </w:rPr>
        <w:t>De 2017 à 2021</w:t>
      </w:r>
      <w:r w:rsidR="002C6D15">
        <w:rPr>
          <w:rFonts w:ascii="Times New Roman" w:hAnsi="Times New Roman" w:cs="Times New Roman"/>
          <w:sz w:val="24"/>
          <w:szCs w:val="24"/>
        </w:rPr>
        <w:t xml:space="preserve">, </w:t>
      </w:r>
      <w:r w:rsidR="00B2791C">
        <w:rPr>
          <w:rFonts w:ascii="Times New Roman" w:hAnsi="Times New Roman" w:cs="Times New Roman"/>
          <w:sz w:val="24"/>
          <w:szCs w:val="24"/>
        </w:rPr>
        <w:t>j’ai été</w:t>
      </w:r>
      <w:r w:rsidR="002C6D15">
        <w:rPr>
          <w:rFonts w:ascii="Times New Roman" w:hAnsi="Times New Roman" w:cs="Times New Roman"/>
          <w:sz w:val="24"/>
          <w:szCs w:val="24"/>
        </w:rPr>
        <w:t xml:space="preserve"> secrétaire scien</w:t>
      </w:r>
      <w:r w:rsidR="00B2791C">
        <w:rPr>
          <w:rFonts w:ascii="Times New Roman" w:hAnsi="Times New Roman" w:cs="Times New Roman"/>
          <w:sz w:val="24"/>
          <w:szCs w:val="24"/>
        </w:rPr>
        <w:t>tifique de la CID 52 du CNRS. D</w:t>
      </w:r>
      <w:r w:rsidR="002C6D15">
        <w:rPr>
          <w:rFonts w:ascii="Times New Roman" w:hAnsi="Times New Roman" w:cs="Times New Roman"/>
          <w:sz w:val="24"/>
          <w:szCs w:val="24"/>
        </w:rPr>
        <w:t>e</w:t>
      </w:r>
      <w:r w:rsidR="008A1ED2">
        <w:rPr>
          <w:rFonts w:ascii="Times New Roman" w:hAnsi="Times New Roman" w:cs="Times New Roman"/>
          <w:sz w:val="24"/>
          <w:szCs w:val="24"/>
        </w:rPr>
        <w:t xml:space="preserve"> 2018 à fin 2021, j’ai occupé</w:t>
      </w:r>
      <w:r w:rsidR="00B2791C">
        <w:rPr>
          <w:rFonts w:ascii="Times New Roman" w:hAnsi="Times New Roman" w:cs="Times New Roman"/>
          <w:sz w:val="24"/>
          <w:szCs w:val="24"/>
        </w:rPr>
        <w:t xml:space="preserve"> la position de </w:t>
      </w:r>
      <w:r w:rsidR="002C6D15">
        <w:rPr>
          <w:rFonts w:ascii="Times New Roman" w:hAnsi="Times New Roman" w:cs="Times New Roman"/>
          <w:sz w:val="24"/>
          <w:szCs w:val="24"/>
        </w:rPr>
        <w:t>responsable de l’équipe</w:t>
      </w:r>
      <w:r w:rsidR="00FC222C">
        <w:rPr>
          <w:rFonts w:ascii="Times New Roman" w:hAnsi="Times New Roman" w:cs="Times New Roman"/>
          <w:sz w:val="24"/>
          <w:szCs w:val="24"/>
        </w:rPr>
        <w:t xml:space="preserve"> « Santé et</w:t>
      </w:r>
      <w:r w:rsidR="002035C5">
        <w:rPr>
          <w:rFonts w:ascii="Times New Roman" w:hAnsi="Times New Roman" w:cs="Times New Roman"/>
          <w:sz w:val="24"/>
          <w:szCs w:val="24"/>
        </w:rPr>
        <w:t xml:space="preserve"> Transitions en Afrique » de l’IRL</w:t>
      </w:r>
      <w:r w:rsidR="00FC222C">
        <w:rPr>
          <w:rFonts w:ascii="Times New Roman" w:hAnsi="Times New Roman" w:cs="Times New Roman"/>
          <w:sz w:val="24"/>
          <w:szCs w:val="24"/>
        </w:rPr>
        <w:t xml:space="preserve"> 3189</w:t>
      </w:r>
      <w:r w:rsidR="00226B0A">
        <w:rPr>
          <w:rFonts w:ascii="Times New Roman" w:hAnsi="Times New Roman" w:cs="Times New Roman"/>
          <w:sz w:val="24"/>
          <w:szCs w:val="24"/>
        </w:rPr>
        <w:t>.</w:t>
      </w:r>
      <w:r w:rsidR="00791C14">
        <w:rPr>
          <w:rFonts w:ascii="Times New Roman" w:hAnsi="Times New Roman" w:cs="Times New Roman"/>
          <w:sz w:val="24"/>
          <w:szCs w:val="24"/>
        </w:rPr>
        <w:t xml:space="preserve"> </w:t>
      </w:r>
      <w:r w:rsidR="00A335D0">
        <w:rPr>
          <w:rFonts w:ascii="Times New Roman" w:hAnsi="Times New Roman" w:cs="Times New Roman"/>
          <w:sz w:val="24"/>
          <w:szCs w:val="24"/>
        </w:rPr>
        <w:t>De janvier 2020</w:t>
      </w:r>
      <w:r w:rsidR="00B46AC9">
        <w:rPr>
          <w:rFonts w:ascii="Times New Roman" w:hAnsi="Times New Roman" w:cs="Times New Roman"/>
          <w:sz w:val="24"/>
          <w:szCs w:val="24"/>
        </w:rPr>
        <w:t xml:space="preserve"> à août 2023</w:t>
      </w:r>
      <w:r w:rsidR="00791C14">
        <w:rPr>
          <w:rFonts w:ascii="Times New Roman" w:hAnsi="Times New Roman" w:cs="Times New Roman"/>
          <w:sz w:val="24"/>
          <w:szCs w:val="24"/>
        </w:rPr>
        <w:t xml:space="preserve">, </w:t>
      </w:r>
      <w:r w:rsidR="006F1BC2">
        <w:rPr>
          <w:rFonts w:ascii="Times New Roman" w:hAnsi="Times New Roman" w:cs="Times New Roman"/>
          <w:sz w:val="24"/>
          <w:szCs w:val="24"/>
        </w:rPr>
        <w:t>j’étais</w:t>
      </w:r>
      <w:r w:rsidR="00A335D0">
        <w:rPr>
          <w:rFonts w:ascii="Times New Roman" w:hAnsi="Times New Roman" w:cs="Times New Roman"/>
          <w:sz w:val="24"/>
          <w:szCs w:val="24"/>
        </w:rPr>
        <w:t xml:space="preserve"> </w:t>
      </w:r>
      <w:r w:rsidR="00791C14">
        <w:rPr>
          <w:rFonts w:ascii="Times New Roman" w:hAnsi="Times New Roman" w:cs="Times New Roman"/>
          <w:sz w:val="24"/>
          <w:szCs w:val="24"/>
        </w:rPr>
        <w:t xml:space="preserve">Directeur Adjoint de </w:t>
      </w:r>
      <w:r w:rsidR="002F5A96">
        <w:rPr>
          <w:rFonts w:ascii="Times New Roman" w:hAnsi="Times New Roman" w:cs="Times New Roman"/>
          <w:sz w:val="24"/>
          <w:szCs w:val="24"/>
        </w:rPr>
        <w:t xml:space="preserve">cette </w:t>
      </w:r>
      <w:r w:rsidR="00A335D0">
        <w:rPr>
          <w:rFonts w:ascii="Times New Roman" w:hAnsi="Times New Roman" w:cs="Times New Roman"/>
          <w:sz w:val="24"/>
          <w:szCs w:val="24"/>
        </w:rPr>
        <w:t>unité</w:t>
      </w:r>
      <w:r w:rsidR="00791C14">
        <w:rPr>
          <w:rFonts w:ascii="Times New Roman" w:hAnsi="Times New Roman" w:cs="Times New Roman"/>
          <w:sz w:val="24"/>
          <w:szCs w:val="24"/>
        </w:rPr>
        <w:t>.</w:t>
      </w:r>
      <w:r w:rsidR="00B46AC9">
        <w:rPr>
          <w:rFonts w:ascii="Times New Roman" w:hAnsi="Times New Roman" w:cs="Times New Roman"/>
          <w:sz w:val="24"/>
          <w:szCs w:val="24"/>
        </w:rPr>
        <w:t xml:space="preserve"> Depuis </w:t>
      </w:r>
      <w:r w:rsidR="00E37F5A">
        <w:rPr>
          <w:rFonts w:ascii="Times New Roman" w:hAnsi="Times New Roman" w:cs="Times New Roman"/>
          <w:sz w:val="24"/>
          <w:szCs w:val="24"/>
        </w:rPr>
        <w:t>septembre</w:t>
      </w:r>
      <w:r w:rsidR="00B46AC9">
        <w:rPr>
          <w:rFonts w:ascii="Times New Roman" w:hAnsi="Times New Roman" w:cs="Times New Roman"/>
          <w:sz w:val="24"/>
          <w:szCs w:val="24"/>
        </w:rPr>
        <w:t xml:space="preserve"> 2023, j’ai rejoint l’équipe </w:t>
      </w:r>
      <w:r w:rsidR="00B46AC9" w:rsidRPr="00B46AC9">
        <w:rPr>
          <w:rFonts w:ascii="Times New Roman" w:hAnsi="Times New Roman" w:cs="Times New Roman"/>
          <w:i/>
          <w:iCs/>
          <w:sz w:val="24"/>
          <w:szCs w:val="24"/>
        </w:rPr>
        <w:t>Corps, Normes, Santé</w:t>
      </w:r>
      <w:r w:rsidR="00B46AC9">
        <w:rPr>
          <w:rFonts w:ascii="Times New Roman" w:hAnsi="Times New Roman" w:cs="Times New Roman"/>
          <w:sz w:val="24"/>
          <w:szCs w:val="24"/>
        </w:rPr>
        <w:t xml:space="preserve"> de l’UMR ADES.</w:t>
      </w:r>
    </w:p>
    <w:p w14:paraId="68FC7533" w14:textId="4AB828DC" w:rsidR="00A60740" w:rsidRPr="00A60740" w:rsidRDefault="00A60740" w:rsidP="00A60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740">
        <w:rPr>
          <w:rFonts w:ascii="Times New Roman" w:hAnsi="Times New Roman" w:cs="Times New Roman"/>
          <w:sz w:val="24"/>
          <w:szCs w:val="24"/>
        </w:rPr>
        <w:t xml:space="preserve">Au niveau de l’enseignement, j’ai co-dirigé le Master d’Anthropologie </w:t>
      </w:r>
      <w:proofErr w:type="spellStart"/>
      <w:r w:rsidRPr="00A60740">
        <w:rPr>
          <w:rFonts w:ascii="Times New Roman" w:hAnsi="Times New Roman" w:cs="Times New Roman"/>
          <w:sz w:val="24"/>
          <w:szCs w:val="24"/>
        </w:rPr>
        <w:t>Bioculturelle</w:t>
      </w:r>
      <w:proofErr w:type="spellEnd"/>
      <w:r w:rsidRPr="00A60740">
        <w:rPr>
          <w:rFonts w:ascii="Times New Roman" w:hAnsi="Times New Roman" w:cs="Times New Roman"/>
          <w:sz w:val="24"/>
          <w:szCs w:val="24"/>
        </w:rPr>
        <w:t xml:space="preserve"> de l’Université Cheikh Anta Diop de 2010 à 2016. En 2020, j’ai reconstruit le programme de ce Master, entrepris les démarches pour le faire valider par l’université, et l’ai dirigé jusqu’en août 2023. </w:t>
      </w:r>
      <w:r w:rsidR="006F1BC2">
        <w:rPr>
          <w:rFonts w:ascii="Times New Roman" w:hAnsi="Times New Roman" w:cs="Times New Roman"/>
          <w:sz w:val="24"/>
          <w:szCs w:val="24"/>
        </w:rPr>
        <w:t>Je donne actuellement des cours à AMU (Marseille) et à l’UCAD (Dakar).</w:t>
      </w:r>
    </w:p>
    <w:p w14:paraId="7A3686BF" w14:textId="7A2D751E" w:rsidR="002035C5" w:rsidRDefault="00A60740" w:rsidP="00A60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740">
        <w:rPr>
          <w:rFonts w:ascii="Times New Roman" w:hAnsi="Times New Roman" w:cs="Times New Roman"/>
          <w:sz w:val="24"/>
          <w:szCs w:val="24"/>
        </w:rPr>
        <w:t>J’ai soutenu mon HDR en 2018 et obtenu le concours DR2 en 2022 (CID 52).</w:t>
      </w:r>
    </w:p>
    <w:p w14:paraId="048A68F0" w14:textId="77777777" w:rsidR="002E523E" w:rsidRDefault="002E523E" w:rsidP="00EB7E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85F42" w14:textId="77777777" w:rsidR="00260DA4" w:rsidRPr="00A31E2D" w:rsidRDefault="00260DA4" w:rsidP="00260DA4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PARCOURS</w:t>
      </w:r>
    </w:p>
    <w:p w14:paraId="099B36EE" w14:textId="77777777" w:rsidR="003931CD" w:rsidRDefault="002E523E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</w:t>
      </w:r>
      <w:r w:rsidR="003931CD">
        <w:rPr>
          <w:rFonts w:ascii="Times New Roman" w:hAnsi="Times New Roman" w:cs="Times New Roman"/>
          <w:sz w:val="24"/>
          <w:szCs w:val="24"/>
        </w:rPr>
        <w:t xml:space="preserve">. 2022 – </w:t>
      </w:r>
      <w:r>
        <w:rPr>
          <w:rFonts w:ascii="Times New Roman" w:hAnsi="Times New Roman" w:cs="Times New Roman"/>
          <w:b/>
          <w:sz w:val="24"/>
          <w:szCs w:val="24"/>
        </w:rPr>
        <w:t>Directeur</w:t>
      </w:r>
      <w:r w:rsidRPr="00F96A32">
        <w:rPr>
          <w:rFonts w:ascii="Times New Roman" w:hAnsi="Times New Roman" w:cs="Times New Roman"/>
          <w:b/>
          <w:sz w:val="24"/>
          <w:szCs w:val="24"/>
        </w:rPr>
        <w:t xml:space="preserve"> de Recherche de 2</w:t>
      </w:r>
      <w:r w:rsidRPr="00F96A32">
        <w:rPr>
          <w:rFonts w:ascii="Times New Roman" w:hAnsi="Times New Roman" w:cs="Times New Roman"/>
          <w:b/>
          <w:sz w:val="24"/>
          <w:szCs w:val="24"/>
          <w:vertAlign w:val="superscript"/>
        </w:rPr>
        <w:t>ème</w:t>
      </w:r>
      <w:r w:rsidRPr="00F96A32">
        <w:rPr>
          <w:rFonts w:ascii="Times New Roman" w:hAnsi="Times New Roman" w:cs="Times New Roman"/>
          <w:b/>
          <w:sz w:val="24"/>
          <w:szCs w:val="24"/>
        </w:rPr>
        <w:t xml:space="preserve"> classe</w:t>
      </w:r>
      <w:r w:rsidRPr="00F96A32">
        <w:rPr>
          <w:rFonts w:ascii="Times New Roman" w:hAnsi="Times New Roman" w:cs="Times New Roman"/>
          <w:sz w:val="24"/>
          <w:szCs w:val="24"/>
        </w:rPr>
        <w:t xml:space="preserve"> </w:t>
      </w:r>
      <w:r w:rsidR="003931CD">
        <w:rPr>
          <w:rFonts w:ascii="Times New Roman" w:hAnsi="Times New Roman" w:cs="Times New Roman"/>
          <w:sz w:val="24"/>
          <w:szCs w:val="24"/>
        </w:rPr>
        <w:t>au CNRS (concours 52/01)</w:t>
      </w:r>
    </w:p>
    <w:p w14:paraId="2296F4AC" w14:textId="77777777" w:rsidR="008F5741" w:rsidRPr="00F41CF1" w:rsidRDefault="003C41E1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B765C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5741">
        <w:rPr>
          <w:rFonts w:ascii="Times New Roman" w:hAnsi="Times New Roman" w:cs="Times New Roman"/>
          <w:sz w:val="24"/>
          <w:szCs w:val="24"/>
        </w:rPr>
        <w:t xml:space="preserve">2018 – </w:t>
      </w:r>
      <w:r w:rsidR="008F5741" w:rsidRPr="008F5741">
        <w:rPr>
          <w:rFonts w:ascii="Times New Roman" w:hAnsi="Times New Roman" w:cs="Times New Roman"/>
          <w:b/>
          <w:sz w:val="24"/>
          <w:szCs w:val="24"/>
        </w:rPr>
        <w:t>Habilitation à Diriger les Recherches</w:t>
      </w:r>
      <w:r w:rsidR="008F5741">
        <w:rPr>
          <w:rFonts w:ascii="Times New Roman" w:hAnsi="Times New Roman" w:cs="Times New Roman"/>
          <w:sz w:val="24"/>
          <w:szCs w:val="24"/>
        </w:rPr>
        <w:t xml:space="preserve"> </w:t>
      </w:r>
      <w:r w:rsidR="00F41CF1">
        <w:rPr>
          <w:rFonts w:ascii="Times New Roman" w:hAnsi="Times New Roman" w:cs="Times New Roman"/>
          <w:sz w:val="24"/>
          <w:szCs w:val="24"/>
        </w:rPr>
        <w:t xml:space="preserve">à Aix-Marseille Université </w:t>
      </w:r>
      <w:r w:rsidR="008F5741">
        <w:rPr>
          <w:rFonts w:ascii="Times New Roman" w:hAnsi="Times New Roman" w:cs="Times New Roman"/>
          <w:sz w:val="24"/>
          <w:szCs w:val="24"/>
        </w:rPr>
        <w:t>(Marseille)</w:t>
      </w:r>
      <w:r w:rsidR="00F41CF1">
        <w:rPr>
          <w:rFonts w:ascii="Times New Roman" w:hAnsi="Times New Roman" w:cs="Times New Roman"/>
          <w:sz w:val="24"/>
          <w:szCs w:val="24"/>
        </w:rPr>
        <w:t xml:space="preserve"> : </w:t>
      </w:r>
      <w:r w:rsidR="00F41CF1" w:rsidRPr="00F41CF1">
        <w:rPr>
          <w:rFonts w:ascii="Times New Roman" w:hAnsi="Times New Roman" w:cs="Times New Roman"/>
          <w:i/>
          <w:sz w:val="24"/>
          <w:szCs w:val="24"/>
        </w:rPr>
        <w:t>Anthropologie du vieillissement et écologie de la santé</w:t>
      </w:r>
      <w:r w:rsidR="00F41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1CF1" w:rsidRPr="00F41CF1">
        <w:rPr>
          <w:rFonts w:ascii="Times New Roman" w:hAnsi="Times New Roman" w:cs="Times New Roman"/>
          <w:sz w:val="24"/>
          <w:szCs w:val="24"/>
        </w:rPr>
        <w:t>(obtenue le 22 mai 2018)</w:t>
      </w:r>
    </w:p>
    <w:p w14:paraId="14352468" w14:textId="77777777" w:rsidR="008F5741" w:rsidRDefault="008F5741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Jan. 2018 – </w:t>
      </w:r>
      <w:r w:rsidRPr="00F96A32">
        <w:rPr>
          <w:rFonts w:ascii="Times New Roman" w:hAnsi="Times New Roman" w:cs="Times New Roman"/>
          <w:b/>
          <w:sz w:val="24"/>
          <w:szCs w:val="24"/>
        </w:rPr>
        <w:t xml:space="preserve">Chargé de Recherche de </w:t>
      </w:r>
      <w:r>
        <w:rPr>
          <w:rFonts w:ascii="Times New Roman" w:hAnsi="Times New Roman" w:cs="Times New Roman"/>
          <w:b/>
          <w:sz w:val="24"/>
          <w:szCs w:val="24"/>
        </w:rPr>
        <w:t>Classe Normale</w:t>
      </w:r>
      <w:r w:rsidRPr="00F96A32">
        <w:rPr>
          <w:rFonts w:ascii="Times New Roman" w:hAnsi="Times New Roman" w:cs="Times New Roman"/>
          <w:sz w:val="24"/>
          <w:szCs w:val="24"/>
        </w:rPr>
        <w:t xml:space="preserve"> au CNRS</w:t>
      </w:r>
    </w:p>
    <w:p w14:paraId="55C26CEA" w14:textId="77777777" w:rsidR="00260DA4" w:rsidRPr="00F96A32" w:rsidRDefault="00F96A32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A32">
        <w:rPr>
          <w:rFonts w:ascii="Times New Roman" w:hAnsi="Times New Roman" w:cs="Times New Roman"/>
          <w:sz w:val="24"/>
          <w:szCs w:val="24"/>
        </w:rPr>
        <w:t xml:space="preserve">Nov.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2014 – 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>Chargé de Recherche de 1</w:t>
      </w:r>
      <w:r w:rsidR="00260DA4" w:rsidRPr="00F96A32">
        <w:rPr>
          <w:rFonts w:ascii="Times New Roman" w:hAnsi="Times New Roman" w:cs="Times New Roman"/>
          <w:b/>
          <w:sz w:val="24"/>
          <w:szCs w:val="24"/>
          <w:vertAlign w:val="superscript"/>
        </w:rPr>
        <w:t>ère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 xml:space="preserve"> classe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au CNRS</w:t>
      </w:r>
    </w:p>
    <w:p w14:paraId="1ED9439F" w14:textId="77777777" w:rsidR="00260DA4" w:rsidRPr="00F96A32" w:rsidRDefault="00F96A32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A32">
        <w:rPr>
          <w:rFonts w:ascii="Times New Roman" w:hAnsi="Times New Roman" w:cs="Times New Roman"/>
          <w:sz w:val="24"/>
          <w:szCs w:val="24"/>
        </w:rPr>
        <w:t xml:space="preserve">Oct. 2010 à </w:t>
      </w:r>
      <w:proofErr w:type="spellStart"/>
      <w:r w:rsidRPr="00F96A32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Pr="00F96A32">
        <w:rPr>
          <w:rFonts w:ascii="Times New Roman" w:hAnsi="Times New Roman" w:cs="Times New Roman"/>
          <w:sz w:val="24"/>
          <w:szCs w:val="24"/>
        </w:rPr>
        <w:t xml:space="preserve"> 2014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– 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>Chargé de Recherche de 2</w:t>
      </w:r>
      <w:r w:rsidR="00260DA4" w:rsidRPr="00F96A32">
        <w:rPr>
          <w:rFonts w:ascii="Times New Roman" w:hAnsi="Times New Roman" w:cs="Times New Roman"/>
          <w:b/>
          <w:sz w:val="24"/>
          <w:szCs w:val="24"/>
          <w:vertAlign w:val="superscript"/>
        </w:rPr>
        <w:t>ème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 xml:space="preserve"> classe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au CNRS</w:t>
      </w:r>
      <w:r w:rsidRPr="00F96A32">
        <w:rPr>
          <w:rFonts w:ascii="Times New Roman" w:hAnsi="Times New Roman" w:cs="Times New Roman"/>
          <w:sz w:val="24"/>
          <w:szCs w:val="24"/>
        </w:rPr>
        <w:t xml:space="preserve"> (concours 31/04)</w:t>
      </w:r>
    </w:p>
    <w:p w14:paraId="1003F2D9" w14:textId="77777777" w:rsidR="00260DA4" w:rsidRPr="00F96A32" w:rsidRDefault="00F96A32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A32">
        <w:rPr>
          <w:rFonts w:ascii="Times New Roman" w:hAnsi="Times New Roman" w:cs="Times New Roman"/>
          <w:sz w:val="24"/>
          <w:szCs w:val="24"/>
        </w:rPr>
        <w:t xml:space="preserve">Oct. 2008 à Sept.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2010 – 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>Post-doctorat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</w:t>
      </w:r>
      <w:r w:rsidRPr="00F96A32">
        <w:rPr>
          <w:rFonts w:ascii="Times New Roman" w:hAnsi="Times New Roman" w:cs="Times New Roman"/>
          <w:sz w:val="24"/>
          <w:szCs w:val="24"/>
        </w:rPr>
        <w:t xml:space="preserve">au Laboratoire de Physiologie de la Faculté de Médecine de l’Université Cheikh Anta Diop (Dakar) : </w:t>
      </w:r>
      <w:r w:rsidRPr="00F96A32">
        <w:rPr>
          <w:rFonts w:ascii="Times New Roman" w:hAnsi="Times New Roman" w:cs="Times New Roman"/>
          <w:i/>
          <w:sz w:val="24"/>
          <w:szCs w:val="24"/>
        </w:rPr>
        <w:t>Variabilité et invariants du processus de vieillissemen</w:t>
      </w:r>
      <w:r w:rsidRPr="00F96A32">
        <w:rPr>
          <w:rFonts w:ascii="Times New Roman" w:hAnsi="Times New Roman" w:cs="Times New Roman"/>
          <w:sz w:val="24"/>
          <w:szCs w:val="24"/>
        </w:rPr>
        <w:t>t</w:t>
      </w:r>
    </w:p>
    <w:p w14:paraId="02881845" w14:textId="77777777" w:rsidR="00260DA4" w:rsidRPr="00F96A32" w:rsidRDefault="00F96A32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A32">
        <w:rPr>
          <w:rFonts w:ascii="Times New Roman" w:hAnsi="Times New Roman" w:cs="Times New Roman"/>
          <w:sz w:val="24"/>
          <w:szCs w:val="24"/>
        </w:rPr>
        <w:t xml:space="preserve">Jan.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2008 </w:t>
      </w:r>
      <w:r w:rsidRPr="00F96A32">
        <w:rPr>
          <w:rFonts w:ascii="Times New Roman" w:hAnsi="Times New Roman" w:cs="Times New Roman"/>
          <w:sz w:val="24"/>
          <w:szCs w:val="24"/>
        </w:rPr>
        <w:t xml:space="preserve">à Sept. 2008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– 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>Post-doctorat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</w:t>
      </w:r>
      <w:r w:rsidRPr="00F96A32">
        <w:rPr>
          <w:rFonts w:ascii="Times New Roman" w:hAnsi="Times New Roman" w:cs="Times New Roman"/>
          <w:sz w:val="24"/>
          <w:szCs w:val="24"/>
        </w:rPr>
        <w:t>à l’UMR 6578 de l’Université de la Méditerranée </w:t>
      </w:r>
      <w:r w:rsidRPr="00F96A32">
        <w:rPr>
          <w:rFonts w:ascii="Times New Roman" w:hAnsi="Times New Roman" w:cs="Times New Roman"/>
          <w:i/>
          <w:sz w:val="24"/>
          <w:szCs w:val="24"/>
        </w:rPr>
        <w:t xml:space="preserve">: Mode de vie et état de santé des Marocains et Sénégalais vivant en France et dans leur pays d’origine. </w:t>
      </w:r>
      <w:proofErr w:type="spellStart"/>
      <w:r w:rsidRPr="00F96A32">
        <w:rPr>
          <w:rFonts w:ascii="Times New Roman" w:hAnsi="Times New Roman" w:cs="Times New Roman"/>
          <w:i/>
          <w:sz w:val="24"/>
          <w:szCs w:val="24"/>
        </w:rPr>
        <w:t>Etude</w:t>
      </w:r>
      <w:proofErr w:type="spellEnd"/>
      <w:r w:rsidRPr="00F96A32">
        <w:rPr>
          <w:rFonts w:ascii="Times New Roman" w:hAnsi="Times New Roman" w:cs="Times New Roman"/>
          <w:i/>
          <w:sz w:val="24"/>
          <w:szCs w:val="24"/>
        </w:rPr>
        <w:t xml:space="preserve"> comparative anthropo-biologique</w:t>
      </w:r>
      <w:r w:rsidRPr="00F96A32">
        <w:rPr>
          <w:rFonts w:ascii="Times New Roman" w:hAnsi="Times New Roman" w:cs="Times New Roman"/>
          <w:sz w:val="24"/>
          <w:szCs w:val="24"/>
        </w:rPr>
        <w:t>.</w:t>
      </w:r>
    </w:p>
    <w:p w14:paraId="3A17D3B4" w14:textId="77777777" w:rsidR="00260DA4" w:rsidRPr="00F96A32" w:rsidRDefault="00F96A32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A32">
        <w:rPr>
          <w:rFonts w:ascii="Times New Roman" w:hAnsi="Times New Roman" w:cs="Times New Roman"/>
          <w:sz w:val="24"/>
          <w:szCs w:val="24"/>
        </w:rPr>
        <w:t xml:space="preserve">Jan. </w:t>
      </w:r>
      <w:r w:rsidR="00260DA4" w:rsidRPr="00F96A32">
        <w:rPr>
          <w:rFonts w:ascii="Times New Roman" w:hAnsi="Times New Roman" w:cs="Times New Roman"/>
          <w:sz w:val="24"/>
          <w:szCs w:val="24"/>
        </w:rPr>
        <w:t>2007</w:t>
      </w:r>
      <w:r w:rsidRPr="00F96A32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Déc.</w:t>
      </w:r>
      <w:r w:rsidRPr="00F96A32">
        <w:rPr>
          <w:rFonts w:ascii="Times New Roman" w:hAnsi="Times New Roman" w:cs="Times New Roman"/>
          <w:sz w:val="24"/>
          <w:szCs w:val="24"/>
        </w:rPr>
        <w:t xml:space="preserve"> 2007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– </w:t>
      </w:r>
      <w:r w:rsidR="00260DA4" w:rsidRPr="00F96A32">
        <w:rPr>
          <w:rFonts w:ascii="Times New Roman" w:hAnsi="Times New Roman" w:cs="Times New Roman"/>
          <w:b/>
          <w:sz w:val="24"/>
          <w:szCs w:val="24"/>
        </w:rPr>
        <w:t>Post-doctorat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 </w:t>
      </w:r>
      <w:r w:rsidRPr="00F96A32">
        <w:rPr>
          <w:rFonts w:ascii="Times New Roman" w:hAnsi="Times New Roman" w:cs="Times New Roman"/>
          <w:sz w:val="24"/>
          <w:szCs w:val="24"/>
        </w:rPr>
        <w:t xml:space="preserve">au Centre de Recherche sur le Vieillissement de Sherbrooke (Canada) : </w:t>
      </w:r>
      <w:proofErr w:type="spellStart"/>
      <w:r w:rsidRPr="00F96A32">
        <w:rPr>
          <w:rFonts w:ascii="Times New Roman" w:hAnsi="Times New Roman" w:cs="Times New Roman"/>
          <w:i/>
          <w:sz w:val="24"/>
          <w:szCs w:val="24"/>
        </w:rPr>
        <w:t>Agisme</w:t>
      </w:r>
      <w:proofErr w:type="spellEnd"/>
      <w:r w:rsidRPr="00F96A32">
        <w:rPr>
          <w:rFonts w:ascii="Times New Roman" w:hAnsi="Times New Roman" w:cs="Times New Roman"/>
          <w:i/>
          <w:sz w:val="24"/>
          <w:szCs w:val="24"/>
        </w:rPr>
        <w:t>, santé et insécurités au Québec</w:t>
      </w:r>
      <w:r w:rsidRPr="00F96A32">
        <w:rPr>
          <w:rFonts w:ascii="Times New Roman" w:hAnsi="Times New Roman" w:cs="Times New Roman"/>
          <w:sz w:val="24"/>
          <w:szCs w:val="24"/>
        </w:rPr>
        <w:t>.</w:t>
      </w:r>
    </w:p>
    <w:p w14:paraId="3F21628E" w14:textId="77777777" w:rsidR="00260DA4" w:rsidRPr="00F96A32" w:rsidRDefault="00F96A32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Nov. 2003 à Nov. </w:t>
      </w:r>
      <w:r w:rsidR="00260DA4" w:rsidRPr="00F96A32">
        <w:rPr>
          <w:rFonts w:ascii="Times New Roman" w:hAnsi="Times New Roman" w:cs="Times New Roman"/>
          <w:sz w:val="24"/>
          <w:szCs w:val="24"/>
        </w:rPr>
        <w:t xml:space="preserve">2006 – </w:t>
      </w:r>
      <w:r w:rsidR="00260DA4" w:rsidRPr="00F96A32">
        <w:rPr>
          <w:rFonts w:ascii="Times New Roman" w:hAnsi="Times New Roman" w:cs="Times New Roman"/>
          <w:b/>
          <w:bCs/>
          <w:sz w:val="24"/>
          <w:szCs w:val="24"/>
        </w:rPr>
        <w:t>Doctora</w:t>
      </w:r>
      <w:r w:rsidRPr="00F96A3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6FC8">
        <w:rPr>
          <w:rFonts w:ascii="Times New Roman" w:hAnsi="Times New Roman" w:cs="Times New Roman"/>
          <w:bCs/>
          <w:sz w:val="24"/>
          <w:szCs w:val="24"/>
        </w:rPr>
        <w:t>d’</w:t>
      </w:r>
      <w:r w:rsidR="00260DA4" w:rsidRPr="00F96A32">
        <w:rPr>
          <w:rFonts w:ascii="Times New Roman" w:hAnsi="Times New Roman" w:cs="Times New Roman"/>
          <w:bCs/>
          <w:sz w:val="24"/>
          <w:szCs w:val="24"/>
        </w:rPr>
        <w:t xml:space="preserve">Anthropologie Biologique </w:t>
      </w:r>
      <w:r w:rsidR="00260DA4" w:rsidRPr="00F96A32">
        <w:rPr>
          <w:rFonts w:ascii="Times New Roman" w:hAnsi="Times New Roman" w:cs="Times New Roman"/>
          <w:sz w:val="24"/>
          <w:szCs w:val="24"/>
        </w:rPr>
        <w:t>à l’UMR 6578 (Marseille)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260DA4" w:rsidRPr="00F96A32">
        <w:rPr>
          <w:rFonts w:ascii="Times New Roman" w:hAnsi="Times New Roman" w:cs="Times New Roman"/>
          <w:i/>
          <w:iCs/>
          <w:sz w:val="24"/>
          <w:szCs w:val="24"/>
        </w:rPr>
        <w:t>Les personnes âgées : Un corps à part. Du corps bio-culturel au corps vécu</w:t>
      </w:r>
      <w:r w:rsidR="00260DA4" w:rsidRPr="00F96A32">
        <w:rPr>
          <w:rFonts w:ascii="Times New Roman" w:hAnsi="Times New Roman" w:cs="Times New Roman"/>
          <w:sz w:val="24"/>
          <w:szCs w:val="24"/>
        </w:rPr>
        <w:t>. Mention Très Honorable avec les Félicitations du Jury à l’Unanimité</w:t>
      </w:r>
      <w:r w:rsidRPr="00F96A32">
        <w:rPr>
          <w:rFonts w:ascii="Times New Roman" w:hAnsi="Times New Roman" w:cs="Times New Roman"/>
          <w:sz w:val="24"/>
          <w:szCs w:val="24"/>
        </w:rPr>
        <w:t xml:space="preserve"> (obtenu le 24/11/06)</w:t>
      </w:r>
    </w:p>
    <w:p w14:paraId="7ECEBAF9" w14:textId="77777777" w:rsidR="00260DA4" w:rsidRPr="00F96A32" w:rsidRDefault="009E6FC8" w:rsidP="00F96A3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Oct. 2002 à Juin 2003</w:t>
      </w:r>
      <w:r w:rsidR="00260DA4" w:rsidRPr="00F96A32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="00260DA4" w:rsidRPr="009E6FC8">
        <w:rPr>
          <w:rFonts w:ascii="Times New Roman" w:hAnsi="Times New Roman" w:cs="Times New Roman"/>
          <w:b/>
          <w:iCs/>
          <w:sz w:val="24"/>
          <w:szCs w:val="24"/>
        </w:rPr>
        <w:t>DEA</w:t>
      </w:r>
      <w:r w:rsidR="00260DA4" w:rsidRPr="00F96A3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60DA4" w:rsidRPr="00F96A32">
        <w:rPr>
          <w:rFonts w:ascii="Times New Roman" w:hAnsi="Times New Roman" w:cs="Times New Roman"/>
          <w:bCs/>
          <w:sz w:val="24"/>
          <w:szCs w:val="24"/>
        </w:rPr>
        <w:t xml:space="preserve">d’Anthropologie Biologique </w:t>
      </w:r>
      <w:r w:rsidR="00260DA4" w:rsidRPr="00F96A32">
        <w:rPr>
          <w:rFonts w:ascii="Times New Roman" w:hAnsi="Times New Roman" w:cs="Times New Roman"/>
          <w:sz w:val="24"/>
          <w:szCs w:val="24"/>
        </w:rPr>
        <w:t>à l’Université de la Méditerranée (Marseille)</w:t>
      </w:r>
      <w:r w:rsidR="00F96A32">
        <w:rPr>
          <w:rFonts w:ascii="Times New Roman" w:hAnsi="Times New Roman" w:cs="Times New Roman"/>
          <w:sz w:val="24"/>
          <w:szCs w:val="24"/>
        </w:rPr>
        <w:t xml:space="preserve"> : </w:t>
      </w:r>
      <w:proofErr w:type="spellStart"/>
      <w:r w:rsidR="00260DA4" w:rsidRPr="00F96A32">
        <w:rPr>
          <w:rFonts w:ascii="Times New Roman" w:hAnsi="Times New Roman" w:cs="Times New Roman"/>
          <w:i/>
          <w:iCs/>
          <w:sz w:val="24"/>
          <w:szCs w:val="24"/>
        </w:rPr>
        <w:t>Etude</w:t>
      </w:r>
      <w:proofErr w:type="spellEnd"/>
      <w:r w:rsidR="00260DA4" w:rsidRPr="00F96A32">
        <w:rPr>
          <w:rFonts w:ascii="Times New Roman" w:hAnsi="Times New Roman" w:cs="Times New Roman"/>
          <w:i/>
          <w:iCs/>
          <w:sz w:val="24"/>
          <w:szCs w:val="24"/>
        </w:rPr>
        <w:t xml:space="preserve"> comparative du vieillissement sur une population méditerranéenne (Marseille). Une approche pluridisciplinaire. </w:t>
      </w:r>
      <w:r w:rsidR="00260DA4" w:rsidRPr="00F96A32">
        <w:rPr>
          <w:rFonts w:ascii="Times New Roman" w:hAnsi="Times New Roman" w:cs="Times New Roman"/>
          <w:sz w:val="24"/>
          <w:szCs w:val="24"/>
        </w:rPr>
        <w:t>Mention Bien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Pr="009E6FC8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BE7D70B" w14:textId="77777777" w:rsidR="00103153" w:rsidRDefault="00103153" w:rsidP="002035C5">
      <w:pPr>
        <w:spacing w:after="12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1FA2A7CD" w14:textId="3E0C1AB2" w:rsidR="00AF1655" w:rsidRPr="00AF1655" w:rsidRDefault="00103153" w:rsidP="00285E33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1E2D">
        <w:rPr>
          <w:rFonts w:ascii="Times New Roman" w:hAnsi="Times New Roman" w:cs="Times New Roman"/>
          <w:b/>
          <w:caps/>
          <w:sz w:val="24"/>
          <w:szCs w:val="24"/>
        </w:rPr>
        <w:t>Responsabilités collectives</w:t>
      </w:r>
    </w:p>
    <w:p w14:paraId="640AE362" w14:textId="2E1D3C30" w:rsidR="00AF1655" w:rsidRDefault="00AF1655" w:rsidP="00285E3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2023…</w:t>
      </w:r>
      <w:r w:rsidRPr="00AF1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35C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1655">
        <w:rPr>
          <w:rFonts w:ascii="Times New Roman" w:hAnsi="Times New Roman" w:cs="Times New Roman"/>
          <w:bCs/>
          <w:sz w:val="24"/>
          <w:szCs w:val="24"/>
        </w:rPr>
        <w:t>Membre du Comité d’</w:t>
      </w:r>
      <w:proofErr w:type="spellStart"/>
      <w:r w:rsidRPr="00AF1655">
        <w:rPr>
          <w:rFonts w:ascii="Times New Roman" w:hAnsi="Times New Roman" w:cs="Times New Roman"/>
          <w:bCs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d’Aix-Marseille Université</w:t>
      </w:r>
    </w:p>
    <w:p w14:paraId="55B12B83" w14:textId="4222D4C0" w:rsidR="002035C5" w:rsidRDefault="002035C5" w:rsidP="00285E3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AA0F80">
        <w:rPr>
          <w:rFonts w:ascii="Times New Roman" w:hAnsi="Times New Roman" w:cs="Times New Roman"/>
          <w:b/>
          <w:sz w:val="24"/>
          <w:szCs w:val="24"/>
        </w:rPr>
        <w:t xml:space="preserve"> à 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5C5">
        <w:rPr>
          <w:rFonts w:ascii="Times New Roman" w:hAnsi="Times New Roman" w:cs="Times New Roman"/>
          <w:sz w:val="24"/>
          <w:szCs w:val="24"/>
        </w:rPr>
        <w:t xml:space="preserve">– </w:t>
      </w:r>
      <w:r w:rsidR="00B46AC9">
        <w:rPr>
          <w:rFonts w:ascii="Times New Roman" w:hAnsi="Times New Roman" w:cs="Times New Roman"/>
          <w:sz w:val="24"/>
          <w:szCs w:val="24"/>
        </w:rPr>
        <w:t>Co</w:t>
      </w:r>
      <w:r w:rsidR="00CA1A0C">
        <w:rPr>
          <w:rFonts w:ascii="Times New Roman" w:hAnsi="Times New Roman" w:cs="Times New Roman"/>
          <w:sz w:val="24"/>
          <w:szCs w:val="24"/>
        </w:rPr>
        <w:t>-</w:t>
      </w:r>
      <w:r w:rsidR="00B46AC9">
        <w:rPr>
          <w:rFonts w:ascii="Times New Roman" w:hAnsi="Times New Roman" w:cs="Times New Roman"/>
          <w:sz w:val="24"/>
          <w:szCs w:val="24"/>
        </w:rPr>
        <w:t>r</w:t>
      </w:r>
      <w:r w:rsidRPr="002035C5">
        <w:rPr>
          <w:rFonts w:ascii="Times New Roman" w:hAnsi="Times New Roman" w:cs="Times New Roman"/>
          <w:sz w:val="24"/>
          <w:szCs w:val="24"/>
        </w:rPr>
        <w:t>esponsable du</w:t>
      </w:r>
      <w:r>
        <w:rPr>
          <w:rFonts w:ascii="Times New Roman" w:hAnsi="Times New Roman" w:cs="Times New Roman"/>
          <w:sz w:val="24"/>
          <w:szCs w:val="24"/>
        </w:rPr>
        <w:t xml:space="preserve"> Master d’Anthropologie </w:t>
      </w:r>
      <w:proofErr w:type="spellStart"/>
      <w:r>
        <w:rPr>
          <w:rFonts w:ascii="Times New Roman" w:hAnsi="Times New Roman" w:cs="Times New Roman"/>
          <w:sz w:val="24"/>
          <w:szCs w:val="24"/>
        </w:rPr>
        <w:t>Bio</w:t>
      </w:r>
      <w:r w:rsidR="008A1ED2">
        <w:rPr>
          <w:rFonts w:ascii="Times New Roman" w:hAnsi="Times New Roman" w:cs="Times New Roman"/>
          <w:sz w:val="24"/>
          <w:szCs w:val="24"/>
        </w:rPr>
        <w:t>culturelle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Dakar</w:t>
      </w:r>
    </w:p>
    <w:p w14:paraId="08DF217A" w14:textId="5E23108D" w:rsidR="00F33583" w:rsidRDefault="00F33583" w:rsidP="00285E3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B46AC9">
        <w:rPr>
          <w:rFonts w:ascii="Times New Roman" w:hAnsi="Times New Roman" w:cs="Times New Roman"/>
          <w:b/>
          <w:sz w:val="24"/>
          <w:szCs w:val="24"/>
        </w:rPr>
        <w:t xml:space="preserve"> à 2023</w:t>
      </w:r>
      <w:r w:rsidRPr="00F33583">
        <w:rPr>
          <w:rFonts w:ascii="Times New Roman" w:hAnsi="Times New Roman" w:cs="Times New Roman"/>
          <w:sz w:val="24"/>
          <w:szCs w:val="24"/>
        </w:rPr>
        <w:t xml:space="preserve"> </w:t>
      </w:r>
      <w:r w:rsidRPr="009127BE">
        <w:rPr>
          <w:rFonts w:ascii="Times New Roman" w:hAnsi="Times New Roman" w:cs="Times New Roman"/>
          <w:sz w:val="24"/>
          <w:szCs w:val="24"/>
        </w:rPr>
        <w:t xml:space="preserve">– </w:t>
      </w:r>
      <w:r w:rsidR="002035C5">
        <w:rPr>
          <w:rFonts w:ascii="Times New Roman" w:hAnsi="Times New Roman" w:cs="Times New Roman"/>
          <w:sz w:val="24"/>
          <w:szCs w:val="24"/>
        </w:rPr>
        <w:t>Directeur Adjoint de l’IRL</w:t>
      </w:r>
      <w:r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7313F379" w14:textId="37155C64" w:rsidR="00285E33" w:rsidRPr="009127BE" w:rsidRDefault="00285E33" w:rsidP="00285E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 w:rsidR="00B46AC9">
        <w:rPr>
          <w:rFonts w:ascii="Times New Roman" w:hAnsi="Times New Roman" w:cs="Times New Roman"/>
          <w:b/>
          <w:sz w:val="24"/>
          <w:szCs w:val="24"/>
        </w:rPr>
        <w:t xml:space="preserve"> à 2023</w:t>
      </w:r>
      <w:r w:rsidRPr="009127BE">
        <w:rPr>
          <w:rFonts w:ascii="Times New Roman" w:hAnsi="Times New Roman" w:cs="Times New Roman"/>
          <w:sz w:val="24"/>
          <w:szCs w:val="24"/>
        </w:rPr>
        <w:t xml:space="preserve"> – </w:t>
      </w:r>
      <w:r w:rsidR="0038053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emb</w:t>
      </w:r>
      <w:r w:rsidR="002035C5">
        <w:rPr>
          <w:rFonts w:ascii="Times New Roman" w:hAnsi="Times New Roman" w:cs="Times New Roman"/>
          <w:sz w:val="24"/>
          <w:szCs w:val="24"/>
        </w:rPr>
        <w:t>re du Comité de Direction de l’</w:t>
      </w:r>
      <w:r>
        <w:rPr>
          <w:rFonts w:ascii="Times New Roman" w:hAnsi="Times New Roman" w:cs="Times New Roman"/>
          <w:sz w:val="24"/>
          <w:szCs w:val="24"/>
        </w:rPr>
        <w:t>I</w:t>
      </w:r>
      <w:r w:rsidR="002035C5">
        <w:rPr>
          <w:rFonts w:ascii="Times New Roman" w:hAnsi="Times New Roman" w:cs="Times New Roman"/>
          <w:sz w:val="24"/>
          <w:szCs w:val="24"/>
        </w:rPr>
        <w:t>RL</w:t>
      </w:r>
      <w:r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5F7064F6" w14:textId="53A83C15" w:rsidR="00285E33" w:rsidRPr="009127BE" w:rsidRDefault="00285E33" w:rsidP="00285E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B46AC9">
        <w:rPr>
          <w:rFonts w:ascii="Times New Roman" w:hAnsi="Times New Roman" w:cs="Times New Roman"/>
          <w:b/>
          <w:sz w:val="24"/>
          <w:szCs w:val="24"/>
        </w:rPr>
        <w:t>8 à 2023</w:t>
      </w:r>
      <w:r w:rsidRPr="009127B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Responsable</w:t>
      </w:r>
      <w:r w:rsidRPr="009127BE">
        <w:rPr>
          <w:rFonts w:ascii="Times New Roman" w:hAnsi="Times New Roman" w:cs="Times New Roman"/>
          <w:sz w:val="24"/>
          <w:szCs w:val="24"/>
        </w:rPr>
        <w:t xml:space="preserve"> </w:t>
      </w:r>
      <w:r w:rsidR="002035C5">
        <w:rPr>
          <w:rFonts w:ascii="Times New Roman" w:hAnsi="Times New Roman" w:cs="Times New Roman"/>
          <w:sz w:val="24"/>
          <w:szCs w:val="24"/>
        </w:rPr>
        <w:t>du Pôle France de l’</w:t>
      </w:r>
      <w:r>
        <w:rPr>
          <w:rFonts w:ascii="Times New Roman" w:hAnsi="Times New Roman" w:cs="Times New Roman"/>
          <w:sz w:val="24"/>
          <w:szCs w:val="24"/>
        </w:rPr>
        <w:t>I</w:t>
      </w:r>
      <w:r w:rsidR="002035C5">
        <w:rPr>
          <w:rFonts w:ascii="Times New Roman" w:hAnsi="Times New Roman" w:cs="Times New Roman"/>
          <w:sz w:val="24"/>
          <w:szCs w:val="24"/>
        </w:rPr>
        <w:t>RL</w:t>
      </w:r>
      <w:r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75DE22E1" w14:textId="77777777" w:rsidR="00103153" w:rsidRPr="009127BE" w:rsidRDefault="008A1ED2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à 2021</w:t>
      </w:r>
      <w:r w:rsidR="00103153" w:rsidRPr="009127BE">
        <w:rPr>
          <w:rFonts w:ascii="Times New Roman" w:hAnsi="Times New Roman" w:cs="Times New Roman"/>
          <w:sz w:val="24"/>
          <w:szCs w:val="24"/>
        </w:rPr>
        <w:t xml:space="preserve"> – </w:t>
      </w:r>
      <w:r w:rsidR="008734C4">
        <w:rPr>
          <w:rFonts w:ascii="Times New Roman" w:hAnsi="Times New Roman" w:cs="Times New Roman"/>
          <w:sz w:val="24"/>
          <w:szCs w:val="24"/>
        </w:rPr>
        <w:t>Responsable</w:t>
      </w:r>
      <w:r w:rsidR="00103153" w:rsidRPr="009127BE">
        <w:rPr>
          <w:rFonts w:ascii="Times New Roman" w:hAnsi="Times New Roman" w:cs="Times New Roman"/>
          <w:sz w:val="24"/>
          <w:szCs w:val="24"/>
        </w:rPr>
        <w:t xml:space="preserve"> de</w:t>
      </w:r>
      <w:r w:rsidR="00103153">
        <w:rPr>
          <w:rFonts w:ascii="Times New Roman" w:hAnsi="Times New Roman" w:cs="Times New Roman"/>
          <w:sz w:val="24"/>
          <w:szCs w:val="24"/>
        </w:rPr>
        <w:t xml:space="preserve"> l’équipe </w:t>
      </w:r>
      <w:r w:rsidR="00103153" w:rsidRPr="009127BE">
        <w:rPr>
          <w:rFonts w:ascii="Times New Roman" w:hAnsi="Times New Roman" w:cs="Times New Roman"/>
          <w:i/>
          <w:sz w:val="24"/>
          <w:szCs w:val="24"/>
        </w:rPr>
        <w:t>Santé et Transitions en Afrique</w:t>
      </w:r>
      <w:r w:rsidR="002035C5">
        <w:rPr>
          <w:rFonts w:ascii="Times New Roman" w:hAnsi="Times New Roman" w:cs="Times New Roman"/>
          <w:sz w:val="24"/>
          <w:szCs w:val="24"/>
        </w:rPr>
        <w:t xml:space="preserve"> de l’</w:t>
      </w:r>
      <w:r w:rsidR="00103153">
        <w:rPr>
          <w:rFonts w:ascii="Times New Roman" w:hAnsi="Times New Roman" w:cs="Times New Roman"/>
          <w:sz w:val="24"/>
          <w:szCs w:val="24"/>
        </w:rPr>
        <w:t>I</w:t>
      </w:r>
      <w:r w:rsidR="002035C5">
        <w:rPr>
          <w:rFonts w:ascii="Times New Roman" w:hAnsi="Times New Roman" w:cs="Times New Roman"/>
          <w:sz w:val="24"/>
          <w:szCs w:val="24"/>
        </w:rPr>
        <w:t>RL</w:t>
      </w:r>
      <w:r w:rsidR="00103153"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53E73016" w14:textId="794C0F3A" w:rsidR="00103153" w:rsidRDefault="002035C5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="00F050EB">
        <w:rPr>
          <w:rFonts w:ascii="Times New Roman" w:hAnsi="Times New Roman" w:cs="Times New Roman"/>
          <w:b/>
          <w:sz w:val="24"/>
          <w:szCs w:val="24"/>
        </w:rPr>
        <w:t xml:space="preserve"> à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103153">
        <w:rPr>
          <w:rFonts w:ascii="Times New Roman" w:hAnsi="Times New Roman" w:cs="Times New Roman"/>
          <w:sz w:val="24"/>
          <w:szCs w:val="24"/>
        </w:rPr>
        <w:t xml:space="preserve"> – Secrétaire Scientifique de la CID 52 du CNRS </w:t>
      </w:r>
      <w:r w:rsidR="00103153" w:rsidRPr="00EB3E73">
        <w:rPr>
          <w:rFonts w:ascii="Times New Roman" w:hAnsi="Times New Roman" w:cs="Times New Roman"/>
          <w:i/>
          <w:sz w:val="24"/>
          <w:szCs w:val="24"/>
        </w:rPr>
        <w:t>Environnements, Société</w:t>
      </w:r>
      <w:r w:rsidR="00103153">
        <w:rPr>
          <w:rFonts w:ascii="Times New Roman" w:hAnsi="Times New Roman" w:cs="Times New Roman"/>
          <w:i/>
          <w:sz w:val="24"/>
          <w:szCs w:val="24"/>
        </w:rPr>
        <w:t>s</w:t>
      </w:r>
    </w:p>
    <w:p w14:paraId="672C9B73" w14:textId="087BAF1E" w:rsidR="00103153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EE2">
        <w:rPr>
          <w:rFonts w:ascii="Times New Roman" w:hAnsi="Times New Roman" w:cs="Times New Roman"/>
          <w:b/>
          <w:sz w:val="24"/>
          <w:szCs w:val="24"/>
        </w:rPr>
        <w:t>2015</w:t>
      </w:r>
      <w:r w:rsidR="00E6240F">
        <w:rPr>
          <w:rFonts w:ascii="Times New Roman" w:hAnsi="Times New Roman" w:cs="Times New Roman"/>
          <w:b/>
          <w:sz w:val="24"/>
          <w:szCs w:val="24"/>
        </w:rPr>
        <w:t xml:space="preserve"> à 2018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050EB">
        <w:rPr>
          <w:rFonts w:ascii="Times New Roman" w:hAnsi="Times New Roman" w:cs="Times New Roman"/>
          <w:sz w:val="24"/>
          <w:szCs w:val="24"/>
        </w:rPr>
        <w:t>Directeur</w:t>
      </w:r>
      <w:r>
        <w:rPr>
          <w:rFonts w:ascii="Times New Roman" w:hAnsi="Times New Roman" w:cs="Times New Roman"/>
          <w:sz w:val="24"/>
          <w:szCs w:val="24"/>
        </w:rPr>
        <w:t xml:space="preserve"> du GDRI </w:t>
      </w:r>
      <w:r w:rsidRPr="00EB3E73">
        <w:rPr>
          <w:rFonts w:ascii="Times New Roman" w:hAnsi="Times New Roman" w:cs="Times New Roman"/>
          <w:i/>
          <w:sz w:val="24"/>
          <w:szCs w:val="24"/>
        </w:rPr>
        <w:t>Vieillissement en Afrique</w:t>
      </w:r>
    </w:p>
    <w:p w14:paraId="3554745A" w14:textId="77777777" w:rsidR="00103153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EE2">
        <w:rPr>
          <w:rFonts w:ascii="Times New Roman" w:hAnsi="Times New Roman" w:cs="Times New Roman"/>
          <w:b/>
          <w:sz w:val="24"/>
          <w:szCs w:val="24"/>
        </w:rPr>
        <w:t>2013 à 2017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3725C">
        <w:rPr>
          <w:rFonts w:ascii="Times New Roman" w:hAnsi="Times New Roman" w:cs="Times New Roman"/>
          <w:sz w:val="24"/>
          <w:szCs w:val="24"/>
        </w:rPr>
        <w:t>Co-directeur de l’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725C">
        <w:rPr>
          <w:rFonts w:ascii="Times New Roman" w:hAnsi="Times New Roman" w:cs="Times New Roman"/>
          <w:sz w:val="24"/>
          <w:szCs w:val="24"/>
        </w:rPr>
        <w:t xml:space="preserve">xe </w:t>
      </w:r>
      <w:r w:rsidRPr="00F3725C">
        <w:rPr>
          <w:rFonts w:ascii="Times New Roman" w:hAnsi="Times New Roman" w:cs="Times New Roman"/>
          <w:i/>
          <w:sz w:val="24"/>
          <w:szCs w:val="24"/>
        </w:rPr>
        <w:t>Histoires de Vie</w:t>
      </w:r>
      <w:r w:rsidRPr="00F3725C">
        <w:rPr>
          <w:rFonts w:ascii="Times New Roman" w:hAnsi="Times New Roman" w:cs="Times New Roman"/>
          <w:sz w:val="24"/>
          <w:szCs w:val="24"/>
        </w:rPr>
        <w:t xml:space="preserve"> du </w:t>
      </w:r>
      <w:r>
        <w:rPr>
          <w:rFonts w:ascii="Times New Roman" w:hAnsi="Times New Roman" w:cs="Times New Roman"/>
          <w:sz w:val="24"/>
          <w:szCs w:val="24"/>
        </w:rPr>
        <w:t xml:space="preserve">GDR 3267 </w:t>
      </w:r>
      <w:r w:rsidRPr="00F3725C">
        <w:rPr>
          <w:rFonts w:ascii="Times New Roman" w:hAnsi="Times New Roman" w:cs="Times New Roman"/>
          <w:i/>
          <w:sz w:val="24"/>
          <w:szCs w:val="24"/>
        </w:rPr>
        <w:t>L’Homme et sa diversité : dynamiques évolutives des populations actuelles</w:t>
      </w:r>
    </w:p>
    <w:p w14:paraId="040077EA" w14:textId="77777777" w:rsidR="00103153" w:rsidRPr="00F3725C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B90">
        <w:rPr>
          <w:rFonts w:ascii="Times New Roman" w:hAnsi="Times New Roman" w:cs="Times New Roman"/>
          <w:b/>
          <w:sz w:val="24"/>
          <w:szCs w:val="24"/>
        </w:rPr>
        <w:t>2012 à 2013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266B90">
        <w:rPr>
          <w:rFonts w:ascii="Times New Roman" w:hAnsi="Times New Roman" w:cs="Times New Roman"/>
          <w:sz w:val="24"/>
          <w:szCs w:val="24"/>
        </w:rPr>
        <w:t>Membre du Comité d’Administration de la Société d’Anthropologie de Paris</w:t>
      </w:r>
    </w:p>
    <w:p w14:paraId="21050FF8" w14:textId="77777777" w:rsidR="00103153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2010</w:t>
      </w:r>
      <w:r w:rsidRPr="00423EE2">
        <w:rPr>
          <w:rFonts w:ascii="Times New Roman" w:hAnsi="Times New Roman" w:cs="Times New Roman"/>
          <w:b/>
          <w:sz w:val="24"/>
          <w:szCs w:val="24"/>
        </w:rPr>
        <w:t xml:space="preserve"> à 2016</w:t>
      </w:r>
      <w:r>
        <w:rPr>
          <w:rFonts w:ascii="Times New Roman" w:hAnsi="Times New Roman" w:cs="Times New Roman"/>
          <w:sz w:val="24"/>
          <w:szCs w:val="24"/>
        </w:rPr>
        <w:t xml:space="preserve"> – Co-responsable du Master d’Anthropologie Biologique de l’Université Cheikh Anta Diop (Dakar)</w:t>
      </w:r>
    </w:p>
    <w:p w14:paraId="5A426D44" w14:textId="77777777" w:rsidR="00103153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B90">
        <w:rPr>
          <w:rFonts w:ascii="Times New Roman" w:hAnsi="Times New Roman" w:cs="Times New Roman"/>
          <w:b/>
          <w:sz w:val="24"/>
          <w:szCs w:val="24"/>
        </w:rPr>
        <w:t>2004 à 2006</w:t>
      </w:r>
      <w:r>
        <w:rPr>
          <w:rFonts w:ascii="Times New Roman" w:hAnsi="Times New Roman" w:cs="Times New Roman"/>
          <w:sz w:val="24"/>
          <w:szCs w:val="24"/>
        </w:rPr>
        <w:t xml:space="preserve"> – Représentant élu des doctorants de l’UMR 6578 (Marseille)</w:t>
      </w:r>
    </w:p>
    <w:p w14:paraId="4166B12E" w14:textId="77777777" w:rsidR="00103153" w:rsidRPr="00266B90" w:rsidRDefault="00103153" w:rsidP="0010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B90">
        <w:rPr>
          <w:rFonts w:ascii="Times New Roman" w:hAnsi="Times New Roman" w:cs="Times New Roman"/>
          <w:b/>
          <w:sz w:val="24"/>
          <w:szCs w:val="24"/>
        </w:rPr>
        <w:t>2003 à 2004</w:t>
      </w:r>
      <w:r w:rsidRPr="00266B90">
        <w:rPr>
          <w:rFonts w:ascii="Times New Roman" w:hAnsi="Times New Roman" w:cs="Times New Roman"/>
          <w:sz w:val="24"/>
          <w:szCs w:val="24"/>
        </w:rPr>
        <w:t xml:space="preserve"> – Représentant élu des étudiants en DEA de l’</w:t>
      </w:r>
      <w:proofErr w:type="spellStart"/>
      <w:r w:rsidRPr="00266B90">
        <w:rPr>
          <w:rFonts w:ascii="Times New Roman" w:hAnsi="Times New Roman" w:cs="Times New Roman"/>
          <w:sz w:val="24"/>
          <w:szCs w:val="24"/>
        </w:rPr>
        <w:t>Ecole</w:t>
      </w:r>
      <w:proofErr w:type="spellEnd"/>
      <w:r w:rsidRPr="00266B90">
        <w:rPr>
          <w:rFonts w:ascii="Times New Roman" w:hAnsi="Times New Roman" w:cs="Times New Roman"/>
          <w:sz w:val="24"/>
          <w:szCs w:val="24"/>
        </w:rPr>
        <w:t xml:space="preserve"> Doctorale des Sciences de l’Environnement (Université de la Méditerranée)</w:t>
      </w:r>
    </w:p>
    <w:p w14:paraId="1BA805A2" w14:textId="77777777" w:rsidR="002035C5" w:rsidRDefault="002035C5" w:rsidP="002035C5">
      <w:pPr>
        <w:spacing w:after="12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17ECDC1D" w14:textId="77777777" w:rsidR="00103153" w:rsidRPr="00EB697F" w:rsidRDefault="00103153" w:rsidP="0096613F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B697F">
        <w:rPr>
          <w:rFonts w:ascii="Times New Roman" w:hAnsi="Times New Roman" w:cs="Times New Roman"/>
          <w:b/>
          <w:caps/>
          <w:sz w:val="24"/>
          <w:szCs w:val="24"/>
        </w:rPr>
        <w:t>Affiliations internationales</w:t>
      </w:r>
    </w:p>
    <w:p w14:paraId="74C50A37" w14:textId="77777777" w:rsidR="00103153" w:rsidRPr="00EB3E73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Depuis 2016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B3E73">
        <w:rPr>
          <w:rFonts w:ascii="Times New Roman" w:hAnsi="Times New Roman" w:cs="Times New Roman"/>
          <w:sz w:val="24"/>
          <w:szCs w:val="24"/>
        </w:rPr>
        <w:t>Université International</w:t>
      </w:r>
      <w:r w:rsidR="00522360">
        <w:rPr>
          <w:rFonts w:ascii="Times New Roman" w:hAnsi="Times New Roman" w:cs="Times New Roman"/>
          <w:sz w:val="24"/>
          <w:szCs w:val="24"/>
        </w:rPr>
        <w:t>e</w:t>
      </w:r>
      <w:r w:rsidRPr="00EB3E73">
        <w:rPr>
          <w:rFonts w:ascii="Times New Roman" w:hAnsi="Times New Roman" w:cs="Times New Roman"/>
          <w:sz w:val="24"/>
          <w:szCs w:val="24"/>
        </w:rPr>
        <w:t xml:space="preserve"> de Rabat</w:t>
      </w:r>
      <w:r>
        <w:rPr>
          <w:rFonts w:ascii="Times New Roman" w:hAnsi="Times New Roman" w:cs="Times New Roman"/>
          <w:sz w:val="24"/>
          <w:szCs w:val="24"/>
        </w:rPr>
        <w:t>, Maroc</w:t>
      </w:r>
    </w:p>
    <w:p w14:paraId="4625DD56" w14:textId="77777777" w:rsidR="00103153" w:rsidRDefault="00103153" w:rsidP="0010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2C00">
        <w:rPr>
          <w:rFonts w:ascii="Times New Roman" w:hAnsi="Times New Roman" w:cs="Times New Roman"/>
          <w:b/>
          <w:sz w:val="24"/>
          <w:szCs w:val="24"/>
          <w:lang w:val="en-US"/>
        </w:rPr>
        <w:t>Depuis</w:t>
      </w:r>
      <w:proofErr w:type="spellEnd"/>
      <w:r w:rsidRPr="00722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Center for Research on Aging and Intergenerational Studies,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Lasell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College, Newton (MA), USA</w:t>
      </w:r>
    </w:p>
    <w:p w14:paraId="35A901BC" w14:textId="77777777" w:rsidR="002035C5" w:rsidRPr="00196564" w:rsidRDefault="002035C5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B46CCE" w14:textId="77777777" w:rsidR="00103153" w:rsidRPr="007D275F" w:rsidRDefault="00103153" w:rsidP="0010315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75F">
        <w:rPr>
          <w:rFonts w:ascii="Times New Roman" w:hAnsi="Times New Roman" w:cs="Times New Roman"/>
          <w:b/>
          <w:sz w:val="24"/>
          <w:szCs w:val="24"/>
        </w:rPr>
        <w:t>MOBILITE</w:t>
      </w:r>
    </w:p>
    <w:p w14:paraId="37BED6B4" w14:textId="073825B0" w:rsidR="00A335D0" w:rsidRDefault="00B46AC9" w:rsidP="0010315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Jan. 2021 à août 2023</w:t>
      </w:r>
      <w:r w:rsidR="00A33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5D0">
        <w:rPr>
          <w:rFonts w:ascii="Times New Roman" w:hAnsi="Times New Roman" w:cs="Times New Roman"/>
          <w:sz w:val="24"/>
          <w:szCs w:val="24"/>
        </w:rPr>
        <w:t>– Aff</w:t>
      </w:r>
      <w:r w:rsidR="002035C5">
        <w:rPr>
          <w:rFonts w:ascii="Times New Roman" w:hAnsi="Times New Roman" w:cs="Times New Roman"/>
          <w:sz w:val="24"/>
          <w:szCs w:val="24"/>
        </w:rPr>
        <w:t>ectation au Pôle Sénégal du l’</w:t>
      </w:r>
      <w:r w:rsidR="00A335D0">
        <w:rPr>
          <w:rFonts w:ascii="Times New Roman" w:hAnsi="Times New Roman" w:cs="Times New Roman"/>
          <w:sz w:val="24"/>
          <w:szCs w:val="24"/>
        </w:rPr>
        <w:t>I</w:t>
      </w:r>
      <w:r w:rsidR="002035C5">
        <w:rPr>
          <w:rFonts w:ascii="Times New Roman" w:hAnsi="Times New Roman" w:cs="Times New Roman"/>
          <w:sz w:val="24"/>
          <w:szCs w:val="24"/>
        </w:rPr>
        <w:t>RL</w:t>
      </w:r>
      <w:r w:rsidR="00A335D0"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2F3F9640" w14:textId="69DC6206" w:rsidR="00103153" w:rsidRDefault="00B46AC9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Oct. </w:t>
      </w:r>
      <w:r w:rsidR="00103153" w:rsidRPr="00722C00">
        <w:rPr>
          <w:rFonts w:ascii="Times New Roman" w:hAnsi="Times New Roman" w:cs="Times New Roman"/>
          <w:b/>
          <w:sz w:val="24"/>
          <w:szCs w:val="24"/>
        </w:rPr>
        <w:t xml:space="preserve">2014 à </w:t>
      </w:r>
      <w:r>
        <w:rPr>
          <w:rFonts w:ascii="Times New Roman" w:hAnsi="Times New Roman" w:cs="Times New Roman"/>
          <w:b/>
          <w:sz w:val="24"/>
          <w:szCs w:val="24"/>
        </w:rPr>
        <w:t xml:space="preserve">août </w:t>
      </w:r>
      <w:r w:rsidR="00103153" w:rsidRPr="00722C00">
        <w:rPr>
          <w:rFonts w:ascii="Times New Roman" w:hAnsi="Times New Roman" w:cs="Times New Roman"/>
          <w:b/>
          <w:sz w:val="24"/>
          <w:szCs w:val="24"/>
        </w:rPr>
        <w:t>2016</w:t>
      </w:r>
      <w:r w:rsidR="00103153">
        <w:rPr>
          <w:rFonts w:ascii="Times New Roman" w:hAnsi="Times New Roman" w:cs="Times New Roman"/>
          <w:sz w:val="24"/>
          <w:szCs w:val="24"/>
        </w:rPr>
        <w:t xml:space="preserve"> – Aff</w:t>
      </w:r>
      <w:r w:rsidR="002035C5">
        <w:rPr>
          <w:rFonts w:ascii="Times New Roman" w:hAnsi="Times New Roman" w:cs="Times New Roman"/>
          <w:sz w:val="24"/>
          <w:szCs w:val="24"/>
        </w:rPr>
        <w:t>ectation au Pôle Sénégal du l’</w:t>
      </w:r>
      <w:r w:rsidR="00103153">
        <w:rPr>
          <w:rFonts w:ascii="Times New Roman" w:hAnsi="Times New Roman" w:cs="Times New Roman"/>
          <w:sz w:val="24"/>
          <w:szCs w:val="24"/>
        </w:rPr>
        <w:t>I</w:t>
      </w:r>
      <w:r w:rsidR="002035C5">
        <w:rPr>
          <w:rFonts w:ascii="Times New Roman" w:hAnsi="Times New Roman" w:cs="Times New Roman"/>
          <w:sz w:val="24"/>
          <w:szCs w:val="24"/>
        </w:rPr>
        <w:t>RL</w:t>
      </w:r>
      <w:r w:rsidR="00103153">
        <w:rPr>
          <w:rFonts w:ascii="Times New Roman" w:hAnsi="Times New Roman" w:cs="Times New Roman"/>
          <w:sz w:val="24"/>
          <w:szCs w:val="24"/>
        </w:rPr>
        <w:t xml:space="preserve"> 3189</w:t>
      </w:r>
    </w:p>
    <w:p w14:paraId="3573ED71" w14:textId="6F94DC8D" w:rsidR="00103153" w:rsidRDefault="00B46AC9" w:rsidP="0010315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Jan. </w:t>
      </w:r>
      <w:r w:rsidR="00103153" w:rsidRPr="00722C00">
        <w:rPr>
          <w:rFonts w:ascii="Times New Roman" w:hAnsi="Times New Roman" w:cs="Times New Roman"/>
          <w:b/>
          <w:sz w:val="24"/>
          <w:szCs w:val="24"/>
        </w:rPr>
        <w:t xml:space="preserve">2007 à </w:t>
      </w:r>
      <w:r>
        <w:rPr>
          <w:rFonts w:ascii="Times New Roman" w:hAnsi="Times New Roman" w:cs="Times New Roman"/>
          <w:b/>
          <w:sz w:val="24"/>
          <w:szCs w:val="24"/>
        </w:rPr>
        <w:t xml:space="preserve">sept. </w:t>
      </w:r>
      <w:r w:rsidR="00103153" w:rsidRPr="00722C00">
        <w:rPr>
          <w:rFonts w:ascii="Times New Roman" w:hAnsi="Times New Roman" w:cs="Times New Roman"/>
          <w:b/>
          <w:sz w:val="24"/>
          <w:szCs w:val="24"/>
        </w:rPr>
        <w:t>2010</w:t>
      </w:r>
      <w:r w:rsidR="00103153">
        <w:rPr>
          <w:rFonts w:ascii="Times New Roman" w:hAnsi="Times New Roman" w:cs="Times New Roman"/>
          <w:sz w:val="24"/>
          <w:szCs w:val="24"/>
        </w:rPr>
        <w:t xml:space="preserve"> –Post-doctorats au Canada (Sherbrooke) et au Sénégal (Dakar)</w:t>
      </w:r>
    </w:p>
    <w:p w14:paraId="3B68D9E0" w14:textId="77777777" w:rsidR="00833F5D" w:rsidRDefault="00833F5D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B2757" w14:textId="77777777" w:rsidR="009E6FC8" w:rsidRPr="00DB6066" w:rsidRDefault="009E6FC8" w:rsidP="009E6FC8">
      <w:pPr>
        <w:spacing w:after="12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B6066">
        <w:rPr>
          <w:rFonts w:ascii="Times New Roman" w:hAnsi="Times New Roman" w:cs="Times New Roman"/>
          <w:b/>
          <w:caps/>
          <w:sz w:val="24"/>
          <w:szCs w:val="24"/>
        </w:rPr>
        <w:t>FINANCEMENTS</w:t>
      </w:r>
    </w:p>
    <w:p w14:paraId="4FA0FA96" w14:textId="77777777" w:rsidR="00082B4F" w:rsidRDefault="00403B4E" w:rsidP="00A87EC4">
      <w:pPr>
        <w:spacing w:after="12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</w:pPr>
      <w:r w:rsidRPr="00DB606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2021</w:t>
      </w:r>
      <w:r w:rsidR="00082B4F" w:rsidRPr="00DB606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– </w:t>
      </w:r>
      <w:r w:rsidR="00082B4F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Mémoires de l’environnement</w:t>
      </w:r>
      <w:r w:rsidR="00082B4F" w:rsidRPr="00DB606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444E8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(170 000 euros, Projet Prime 80).</w:t>
      </w:r>
      <w:r w:rsidR="00082B4F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82B4F" w:rsidRPr="00082B4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Porteur</w:t>
      </w:r>
      <w:proofErr w:type="spellEnd"/>
    </w:p>
    <w:p w14:paraId="6DBA3F5B" w14:textId="77777777" w:rsidR="00E61F43" w:rsidRDefault="00E61F43" w:rsidP="00A87EC4">
      <w:pPr>
        <w:spacing w:after="12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2021 </w:t>
      </w:r>
      <w:r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– </w:t>
      </w:r>
      <w:r w:rsidRPr="000C7DCD">
        <w:rPr>
          <w:rFonts w:ascii="Times New Roman" w:hAnsi="Times New Roman" w:cs="Times New Roman"/>
          <w:bCs/>
          <w:i/>
          <w:color w:val="222222"/>
          <w:sz w:val="24"/>
          <w:szCs w:val="24"/>
          <w:shd w:val="clear" w:color="auto" w:fill="FFFFFF"/>
          <w:lang w:val="en-US"/>
        </w:rPr>
        <w:t>An interdisciplinary study of the environmental determinants of the nutrition and physical activity transitions in a pre-industrial population in Senegal and their impacts on health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(21 500 euros, suite de </w:t>
      </w:r>
      <w:proofErr w:type="spellStart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l’enquête</w:t>
      </w:r>
      <w:proofErr w:type="spellEnd"/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). </w:t>
      </w:r>
      <w:proofErr w:type="spellStart"/>
      <w:r w:rsidRPr="00DB606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>Porteur</w:t>
      </w:r>
      <w:proofErr w:type="spellEnd"/>
    </w:p>
    <w:p w14:paraId="1D1D715C" w14:textId="77777777" w:rsidR="00AB0AF6" w:rsidRPr="00901464" w:rsidRDefault="00AB0AF6" w:rsidP="00A87EC4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B0A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2020 </w:t>
      </w:r>
      <w:r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– </w:t>
      </w:r>
      <w:r w:rsidRPr="000C7DCD">
        <w:rPr>
          <w:rFonts w:ascii="Times New Roman" w:hAnsi="Times New Roman" w:cs="Times New Roman"/>
          <w:bCs/>
          <w:i/>
          <w:color w:val="222222"/>
          <w:sz w:val="24"/>
          <w:szCs w:val="24"/>
          <w:shd w:val="clear" w:color="auto" w:fill="FFFFFF"/>
          <w:lang w:val="en-US"/>
        </w:rPr>
        <w:t>An interdisciplinary study of the environmental determinants of the nutrition and physical activity transitions in a pre-industrial population in Senegal and their impacts on health</w:t>
      </w:r>
      <w:r w:rsidR="000C7DCD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en-US"/>
        </w:rPr>
        <w:t xml:space="preserve"> (22 500 euros). </w:t>
      </w:r>
      <w:r w:rsidR="000C7DCD" w:rsidRPr="0090146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Porteur.</w:t>
      </w:r>
    </w:p>
    <w:p w14:paraId="0D928E19" w14:textId="77777777" w:rsidR="00AB0AF6" w:rsidRPr="00AB0AF6" w:rsidRDefault="00AB0AF6" w:rsidP="00A87EC4">
      <w:pPr>
        <w:spacing w:after="12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AB0A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2020 – </w:t>
      </w:r>
      <w:r w:rsidRPr="00AB0AF6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La transition démographique dans le Ferlo sénégalais. Biopouvoir, résistances, population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(6 000 euros). Porteur.</w:t>
      </w:r>
    </w:p>
    <w:p w14:paraId="4A6206FC" w14:textId="77777777" w:rsidR="00A87EC4" w:rsidRPr="00901464" w:rsidRDefault="00A87EC4" w:rsidP="00A87EC4">
      <w:pPr>
        <w:spacing w:after="12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9A1E4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2019 </w:t>
      </w:r>
      <w:r w:rsidRPr="009A1E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proofErr w:type="spellStart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Modified</w:t>
      </w:r>
      <w:proofErr w:type="spellEnd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Bacteria</w:t>
      </w:r>
      <w:proofErr w:type="spellEnd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for </w:t>
      </w:r>
      <w:proofErr w:type="spellStart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Manganese-based</w:t>
      </w:r>
      <w:proofErr w:type="spellEnd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anti-oxidant</w:t>
      </w:r>
      <w:proofErr w:type="spellEnd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A1E4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delivery</w:t>
      </w:r>
      <w:proofErr w:type="spellEnd"/>
      <w:r w:rsidRPr="009A1E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(30 000 </w:t>
      </w:r>
      <w:r w:rsidRPr="009A1E4A">
        <w:rPr>
          <w:rFonts w:ascii="Times New Roman" w:hAnsi="Times New Roman" w:cs="Times New Roman"/>
          <w:sz w:val="24"/>
          <w:szCs w:val="24"/>
        </w:rPr>
        <w:t>€)</w:t>
      </w:r>
      <w:r w:rsidRPr="009A1E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Pr="009014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Collaborateur (Porteur : </w:t>
      </w:r>
      <w:r w:rsidR="008D4022" w:rsidRPr="009014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9014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8D4022" w:rsidRPr="009014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Delsuc</w:t>
      </w:r>
      <w:proofErr w:type="spellEnd"/>
      <w:r w:rsidRPr="009014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</w:t>
      </w:r>
    </w:p>
    <w:p w14:paraId="2DB2CA57" w14:textId="77777777" w:rsidR="00DB0761" w:rsidRDefault="00DB0761" w:rsidP="00722C00">
      <w:pPr>
        <w:spacing w:after="12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DB076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2019 </w:t>
      </w:r>
      <w:r w:rsidRPr="00DB07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r w:rsidRPr="00DB076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Genre et âge dans le Ferlo sénégalais</w:t>
      </w:r>
      <w:r w:rsidRPr="00DB07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Pr="00DB07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000 </w:t>
      </w:r>
      <w:r w:rsidRPr="00DB0761">
        <w:rPr>
          <w:rFonts w:ascii="Times New Roman" w:hAnsi="Times New Roman" w:cs="Times New Roman"/>
          <w:sz w:val="24"/>
          <w:szCs w:val="24"/>
        </w:rPr>
        <w:t>€)</w:t>
      </w:r>
      <w:r w:rsidRPr="00DB07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Porteur.</w:t>
      </w:r>
    </w:p>
    <w:p w14:paraId="3F092873" w14:textId="77777777" w:rsidR="004043C2" w:rsidRPr="004043C2" w:rsidRDefault="004043C2" w:rsidP="00722C0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3C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2017</w:t>
      </w:r>
      <w:r w:rsidRPr="004043C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r w:rsidRPr="005F09A2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La transition épidémiologique chez les Peuls du Sénégal : impact de la sédentarisation sur les modes de vie, l'alimentation, l'activité physique et le poids</w:t>
      </w:r>
      <w:r w:rsidR="005F0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(40 000 </w:t>
      </w:r>
      <w:r w:rsidR="005F09A2">
        <w:rPr>
          <w:rFonts w:ascii="Times New Roman" w:hAnsi="Times New Roman" w:cs="Times New Roman"/>
          <w:sz w:val="24"/>
          <w:szCs w:val="24"/>
        </w:rPr>
        <w:t>€)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5F09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Collaborateur (Porteur : S. Blanc).</w:t>
      </w:r>
    </w:p>
    <w:p w14:paraId="5D618A22" w14:textId="77777777" w:rsidR="002C4EB9" w:rsidRPr="00B1397A" w:rsidRDefault="002C4EB9" w:rsidP="002C4EB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Pr="00B1397A">
        <w:rPr>
          <w:rFonts w:ascii="Times New Roman" w:hAnsi="Times New Roman" w:cs="Times New Roman"/>
          <w:i/>
          <w:sz w:val="24"/>
          <w:szCs w:val="24"/>
        </w:rPr>
        <w:t>Microbiote rural/microbiote urbain et santé des enfants peuls</w:t>
      </w:r>
      <w:r w:rsidRPr="00B13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C4EB9">
        <w:rPr>
          <w:rFonts w:ascii="Times New Roman" w:hAnsi="Times New Roman" w:cs="Times New Roman"/>
          <w:i/>
          <w:sz w:val="24"/>
          <w:szCs w:val="24"/>
        </w:rPr>
        <w:t xml:space="preserve">Vague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(35 </w:t>
      </w:r>
      <w:r w:rsidRPr="00B1397A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€). Porteur.</w:t>
      </w:r>
    </w:p>
    <w:p w14:paraId="01FD29B3" w14:textId="77777777" w:rsidR="009E6FC8" w:rsidRPr="00B1397A" w:rsidRDefault="0085326C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</w:t>
      </w:r>
      <w:r w:rsidR="009E6FC8"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="009E6FC8" w:rsidRPr="00B1397A">
        <w:rPr>
          <w:rFonts w:ascii="Times New Roman" w:hAnsi="Times New Roman" w:cs="Times New Roman"/>
          <w:i/>
          <w:sz w:val="24"/>
          <w:szCs w:val="24"/>
        </w:rPr>
        <w:t>Microbiote rural/microbiote urbain et santé des enfants peuls</w:t>
      </w:r>
      <w:r w:rsidR="00B1397A" w:rsidRPr="00B1397A">
        <w:rPr>
          <w:rFonts w:ascii="Times New Roman" w:hAnsi="Times New Roman" w:cs="Times New Roman"/>
          <w:sz w:val="24"/>
          <w:szCs w:val="24"/>
        </w:rPr>
        <w:t xml:space="preserve"> </w:t>
      </w:r>
      <w:r w:rsidR="002C4EB9">
        <w:rPr>
          <w:rFonts w:ascii="Times New Roman" w:hAnsi="Times New Roman" w:cs="Times New Roman"/>
          <w:sz w:val="24"/>
          <w:szCs w:val="24"/>
        </w:rPr>
        <w:t xml:space="preserve">– </w:t>
      </w:r>
      <w:r w:rsidR="002C4EB9" w:rsidRPr="002C4EB9">
        <w:rPr>
          <w:rFonts w:ascii="Times New Roman" w:hAnsi="Times New Roman" w:cs="Times New Roman"/>
          <w:i/>
          <w:sz w:val="24"/>
          <w:szCs w:val="24"/>
        </w:rPr>
        <w:t>Vague 1</w:t>
      </w:r>
      <w:r w:rsidR="002C4EB9">
        <w:rPr>
          <w:rFonts w:ascii="Times New Roman" w:hAnsi="Times New Roman" w:cs="Times New Roman"/>
          <w:sz w:val="24"/>
          <w:szCs w:val="24"/>
        </w:rPr>
        <w:t xml:space="preserve"> </w:t>
      </w:r>
      <w:r w:rsidR="00B1397A">
        <w:rPr>
          <w:rFonts w:ascii="Times New Roman" w:hAnsi="Times New Roman" w:cs="Times New Roman"/>
          <w:sz w:val="24"/>
          <w:szCs w:val="24"/>
        </w:rPr>
        <w:t>(</w:t>
      </w:r>
      <w:r w:rsidR="002C4EB9">
        <w:rPr>
          <w:rFonts w:ascii="Times New Roman" w:hAnsi="Times New Roman" w:cs="Times New Roman"/>
          <w:sz w:val="24"/>
          <w:szCs w:val="24"/>
        </w:rPr>
        <w:t>56</w:t>
      </w:r>
      <w:r w:rsidR="00B1397A">
        <w:rPr>
          <w:rFonts w:ascii="Times New Roman" w:hAnsi="Times New Roman" w:cs="Times New Roman"/>
          <w:sz w:val="24"/>
          <w:szCs w:val="24"/>
        </w:rPr>
        <w:t> </w:t>
      </w:r>
      <w:r w:rsidR="00B1397A" w:rsidRPr="00B1397A">
        <w:rPr>
          <w:rFonts w:ascii="Times New Roman" w:hAnsi="Times New Roman" w:cs="Times New Roman"/>
          <w:sz w:val="24"/>
          <w:szCs w:val="24"/>
        </w:rPr>
        <w:t>000</w:t>
      </w:r>
      <w:r w:rsidR="00B1397A">
        <w:rPr>
          <w:rFonts w:ascii="Times New Roman" w:hAnsi="Times New Roman" w:cs="Times New Roman"/>
          <w:sz w:val="24"/>
          <w:szCs w:val="24"/>
        </w:rPr>
        <w:t xml:space="preserve"> €). Porteur.</w:t>
      </w:r>
    </w:p>
    <w:p w14:paraId="6835685B" w14:textId="77777777" w:rsidR="009E6FC8" w:rsidRPr="00B1397A" w:rsidRDefault="009E6FC8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97A">
        <w:rPr>
          <w:rFonts w:ascii="Times New Roman" w:hAnsi="Times New Roman" w:cs="Times New Roman"/>
          <w:b/>
          <w:sz w:val="24"/>
          <w:szCs w:val="24"/>
        </w:rPr>
        <w:t>201</w:t>
      </w:r>
      <w:r w:rsidR="00B1397A" w:rsidRPr="00B1397A">
        <w:rPr>
          <w:rFonts w:ascii="Times New Roman" w:hAnsi="Times New Roman" w:cs="Times New Roman"/>
          <w:b/>
          <w:sz w:val="24"/>
          <w:szCs w:val="24"/>
        </w:rPr>
        <w:t>6</w:t>
      </w:r>
      <w:r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="00B1397A" w:rsidRPr="00B1397A">
        <w:rPr>
          <w:rFonts w:ascii="Times New Roman" w:hAnsi="Times New Roman" w:cs="Times New Roman"/>
          <w:i/>
          <w:sz w:val="24"/>
          <w:szCs w:val="24"/>
        </w:rPr>
        <w:t>Maladies respiratoires et pollution dans le Ferlo</w:t>
      </w:r>
      <w:r w:rsidR="00AE5A3E">
        <w:rPr>
          <w:rFonts w:ascii="Times New Roman" w:hAnsi="Times New Roman" w:cs="Times New Roman"/>
          <w:sz w:val="24"/>
          <w:szCs w:val="24"/>
        </w:rPr>
        <w:t xml:space="preserve"> (25 000 €). Co-porteur.</w:t>
      </w:r>
    </w:p>
    <w:p w14:paraId="63F14AF8" w14:textId="77777777" w:rsidR="009E6FC8" w:rsidRPr="00B1397A" w:rsidRDefault="00B1397A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97A">
        <w:rPr>
          <w:rFonts w:ascii="Times New Roman" w:hAnsi="Times New Roman" w:cs="Times New Roman"/>
          <w:b/>
          <w:sz w:val="24"/>
          <w:szCs w:val="24"/>
        </w:rPr>
        <w:t>2014</w:t>
      </w:r>
      <w:r w:rsidR="009E6FC8"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Pr="00B1397A">
        <w:rPr>
          <w:rFonts w:ascii="Times New Roman" w:hAnsi="Times New Roman" w:cs="Times New Roman"/>
          <w:i/>
          <w:sz w:val="24"/>
          <w:szCs w:val="24"/>
        </w:rPr>
        <w:t xml:space="preserve">Les maladies chroniques au Sénégal. Une écologie de la santé comparative entre Dakar et </w:t>
      </w:r>
      <w:proofErr w:type="spellStart"/>
      <w:r w:rsidRPr="00B1397A">
        <w:rPr>
          <w:rFonts w:ascii="Times New Roman" w:hAnsi="Times New Roman" w:cs="Times New Roman"/>
          <w:i/>
          <w:sz w:val="24"/>
          <w:szCs w:val="24"/>
        </w:rPr>
        <w:t>Widou-Thiengoly</w:t>
      </w:r>
      <w:proofErr w:type="spellEnd"/>
      <w:r w:rsidRPr="00B1397A">
        <w:rPr>
          <w:rFonts w:ascii="Times New Roman" w:hAnsi="Times New Roman" w:cs="Times New Roman"/>
          <w:sz w:val="24"/>
          <w:szCs w:val="24"/>
        </w:rPr>
        <w:t xml:space="preserve"> (17 550 €). Porteur.</w:t>
      </w:r>
    </w:p>
    <w:p w14:paraId="3AD5E9C1" w14:textId="77777777" w:rsidR="009E6FC8" w:rsidRPr="00B1397A" w:rsidRDefault="009E6FC8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97A">
        <w:rPr>
          <w:rFonts w:ascii="Times New Roman" w:hAnsi="Times New Roman" w:cs="Times New Roman"/>
          <w:b/>
          <w:sz w:val="24"/>
          <w:szCs w:val="24"/>
        </w:rPr>
        <w:t>20</w:t>
      </w:r>
      <w:r w:rsidR="00B1397A" w:rsidRPr="00B1397A">
        <w:rPr>
          <w:rFonts w:ascii="Times New Roman" w:hAnsi="Times New Roman" w:cs="Times New Roman"/>
          <w:b/>
          <w:sz w:val="24"/>
          <w:szCs w:val="24"/>
        </w:rPr>
        <w:t>14</w:t>
      </w:r>
      <w:r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="00B1397A" w:rsidRPr="00B1397A">
        <w:rPr>
          <w:rFonts w:ascii="Times New Roman" w:hAnsi="Times New Roman" w:cs="Times New Roman"/>
          <w:i/>
          <w:sz w:val="24"/>
          <w:szCs w:val="24"/>
        </w:rPr>
        <w:t>Anthropologie des corps féminins vieillissants dans le Ferlo</w:t>
      </w:r>
      <w:r w:rsidR="00B1397A" w:rsidRPr="00B1397A">
        <w:rPr>
          <w:rFonts w:ascii="Times New Roman" w:hAnsi="Times New Roman" w:cs="Times New Roman"/>
          <w:sz w:val="24"/>
          <w:szCs w:val="24"/>
        </w:rPr>
        <w:t>. (3 000 €). Porteur.</w:t>
      </w:r>
    </w:p>
    <w:p w14:paraId="3B756CE7" w14:textId="77777777" w:rsidR="009E6FC8" w:rsidRPr="00B1397A" w:rsidRDefault="00B1397A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2011</w:t>
      </w:r>
      <w:r w:rsidR="009E6FC8"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Pr="00B1397A">
        <w:rPr>
          <w:rFonts w:ascii="Times New Roman" w:hAnsi="Times New Roman" w:cs="Times New Roman"/>
          <w:i/>
          <w:sz w:val="24"/>
          <w:szCs w:val="24"/>
        </w:rPr>
        <w:t>Dans la peau d’une senior</w:t>
      </w:r>
      <w:r w:rsidRPr="00B1397A">
        <w:rPr>
          <w:rFonts w:ascii="Times New Roman" w:hAnsi="Times New Roman" w:cs="Times New Roman"/>
          <w:sz w:val="24"/>
          <w:szCs w:val="24"/>
        </w:rPr>
        <w:t xml:space="preserve"> (15 000 €). Porteur.</w:t>
      </w:r>
    </w:p>
    <w:p w14:paraId="22DFA0F4" w14:textId="77777777" w:rsidR="007D275F" w:rsidRDefault="007D275F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97A">
        <w:rPr>
          <w:rFonts w:ascii="Times New Roman" w:hAnsi="Times New Roman" w:cs="Times New Roman"/>
          <w:b/>
          <w:sz w:val="24"/>
          <w:szCs w:val="24"/>
        </w:rPr>
        <w:t>2008</w:t>
      </w:r>
      <w:r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Pr="00B1397A">
        <w:rPr>
          <w:rFonts w:ascii="Times New Roman" w:hAnsi="Times New Roman" w:cs="Times New Roman"/>
          <w:bCs/>
          <w:i/>
          <w:sz w:val="24"/>
          <w:szCs w:val="24"/>
        </w:rPr>
        <w:t>Vieillissement et incapacités fonctionnelles. Réseaux d’aide, prise en charge et vécu des Sénégalais vivant en ville, en milieu rural et en France</w:t>
      </w:r>
      <w:r w:rsidRPr="00B1397A">
        <w:rPr>
          <w:rFonts w:ascii="Times New Roman" w:hAnsi="Times New Roman" w:cs="Times New Roman"/>
          <w:bCs/>
          <w:sz w:val="24"/>
          <w:szCs w:val="24"/>
        </w:rPr>
        <w:t xml:space="preserve"> (30 000 </w:t>
      </w:r>
      <w:r w:rsidRPr="00B1397A">
        <w:rPr>
          <w:rFonts w:ascii="Times New Roman" w:hAnsi="Times New Roman" w:cs="Times New Roman"/>
          <w:sz w:val="24"/>
          <w:szCs w:val="24"/>
        </w:rPr>
        <w:t>€). Co-rédacteur.</w:t>
      </w:r>
    </w:p>
    <w:p w14:paraId="782E6B9B" w14:textId="77777777" w:rsidR="00AE5A3E" w:rsidRPr="00B1397A" w:rsidRDefault="00AE5A3E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5A3E">
        <w:rPr>
          <w:rFonts w:ascii="Times New Roman" w:hAnsi="Times New Roman" w:cs="Times New Roman"/>
          <w:b/>
          <w:sz w:val="24"/>
          <w:szCs w:val="24"/>
        </w:rPr>
        <w:lastRenderedPageBreak/>
        <w:t>2007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96A32">
        <w:rPr>
          <w:rFonts w:ascii="Times New Roman" w:hAnsi="Times New Roman" w:cs="Times New Roman"/>
          <w:i/>
          <w:sz w:val="24"/>
          <w:szCs w:val="24"/>
        </w:rPr>
        <w:t>Agisme</w:t>
      </w:r>
      <w:proofErr w:type="spellEnd"/>
      <w:r w:rsidRPr="00F96A32">
        <w:rPr>
          <w:rFonts w:ascii="Times New Roman" w:hAnsi="Times New Roman" w:cs="Times New Roman"/>
          <w:i/>
          <w:sz w:val="24"/>
          <w:szCs w:val="24"/>
        </w:rPr>
        <w:t>, santé et insécurités au Québec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97A">
        <w:rPr>
          <w:rFonts w:ascii="Times New Roman" w:hAnsi="Times New Roman" w:cs="Times New Roman"/>
          <w:bCs/>
          <w:sz w:val="24"/>
          <w:szCs w:val="24"/>
        </w:rPr>
        <w:t>(3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B1397A">
        <w:rPr>
          <w:rFonts w:ascii="Times New Roman" w:hAnsi="Times New Roman" w:cs="Times New Roman"/>
          <w:bCs/>
          <w:sz w:val="24"/>
          <w:szCs w:val="24"/>
        </w:rPr>
        <w:t xml:space="preserve"> 000 </w:t>
      </w:r>
      <w:r>
        <w:rPr>
          <w:rFonts w:ascii="Times New Roman" w:hAnsi="Times New Roman" w:cs="Times New Roman"/>
          <w:sz w:val="24"/>
          <w:szCs w:val="24"/>
        </w:rPr>
        <w:t>$)</w:t>
      </w:r>
      <w:r w:rsidRPr="00B139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Porteur.</w:t>
      </w:r>
    </w:p>
    <w:p w14:paraId="27E317A4" w14:textId="77777777" w:rsidR="009E6FC8" w:rsidRPr="00EB697F" w:rsidRDefault="00B1397A" w:rsidP="0010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97A">
        <w:rPr>
          <w:rFonts w:ascii="Times New Roman" w:hAnsi="Times New Roman" w:cs="Times New Roman"/>
          <w:b/>
          <w:sz w:val="24"/>
          <w:szCs w:val="24"/>
        </w:rPr>
        <w:t>2006</w:t>
      </w:r>
      <w:r w:rsidRPr="00B1397A">
        <w:rPr>
          <w:rFonts w:ascii="Times New Roman" w:hAnsi="Times New Roman" w:cs="Times New Roman"/>
          <w:sz w:val="24"/>
          <w:szCs w:val="24"/>
        </w:rPr>
        <w:t xml:space="preserve"> – </w:t>
      </w:r>
      <w:r w:rsidRPr="00B1397A">
        <w:rPr>
          <w:rFonts w:ascii="Times New Roman" w:hAnsi="Times New Roman" w:cs="Times New Roman"/>
          <w:i/>
          <w:sz w:val="24"/>
          <w:szCs w:val="24"/>
        </w:rPr>
        <w:t xml:space="preserve">Mode de vie et état de santé des Marocains et Sénégalais vivant en France et dans leur pays d’origine. </w:t>
      </w:r>
      <w:proofErr w:type="spellStart"/>
      <w:r w:rsidRPr="00EB697F">
        <w:rPr>
          <w:rFonts w:ascii="Times New Roman" w:hAnsi="Times New Roman" w:cs="Times New Roman"/>
          <w:i/>
          <w:sz w:val="24"/>
          <w:szCs w:val="24"/>
        </w:rPr>
        <w:t>Etude</w:t>
      </w:r>
      <w:proofErr w:type="spellEnd"/>
      <w:r w:rsidRPr="00EB697F">
        <w:rPr>
          <w:rFonts w:ascii="Times New Roman" w:hAnsi="Times New Roman" w:cs="Times New Roman"/>
          <w:i/>
          <w:sz w:val="24"/>
          <w:szCs w:val="24"/>
        </w:rPr>
        <w:t xml:space="preserve"> comparative anthropo-biologique</w:t>
      </w:r>
      <w:r w:rsidRPr="00EB697F">
        <w:rPr>
          <w:rFonts w:ascii="Times New Roman" w:hAnsi="Times New Roman" w:cs="Times New Roman"/>
          <w:sz w:val="24"/>
          <w:szCs w:val="24"/>
        </w:rPr>
        <w:t xml:space="preserve"> (150 000 €). Co-rédacteur.</w:t>
      </w:r>
    </w:p>
    <w:p w14:paraId="4E0EABA5" w14:textId="77777777" w:rsidR="00260DA4" w:rsidRDefault="00260DA4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BB435" w14:textId="77777777" w:rsidR="009127BE" w:rsidRPr="009127BE" w:rsidRDefault="009127BE" w:rsidP="00AC494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7BE">
        <w:rPr>
          <w:rFonts w:ascii="Times New Roman" w:hAnsi="Times New Roman" w:cs="Times New Roman"/>
          <w:b/>
          <w:sz w:val="24"/>
          <w:szCs w:val="24"/>
        </w:rPr>
        <w:t>ORGANISATION DE COLLOQUE</w:t>
      </w:r>
      <w:r w:rsidR="00967379">
        <w:rPr>
          <w:rFonts w:ascii="Times New Roman" w:hAnsi="Times New Roman" w:cs="Times New Roman"/>
          <w:b/>
          <w:sz w:val="24"/>
          <w:szCs w:val="24"/>
        </w:rPr>
        <w:t>S / SEMINAIRES</w:t>
      </w:r>
    </w:p>
    <w:p w14:paraId="1C1B11D6" w14:textId="3A857355" w:rsidR="0091007D" w:rsidRPr="0091007D" w:rsidRDefault="0091007D" w:rsidP="0040735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91007D">
        <w:rPr>
          <w:rFonts w:ascii="Times New Roman" w:hAnsi="Times New Roman" w:cs="Times New Roman"/>
          <w:bCs/>
          <w:sz w:val="24"/>
          <w:szCs w:val="24"/>
        </w:rPr>
        <w:t xml:space="preserve">– Colloque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91007D">
        <w:rPr>
          <w:rFonts w:ascii="Times New Roman" w:hAnsi="Times New Roman" w:cs="Times New Roman"/>
          <w:bCs/>
          <w:sz w:val="24"/>
          <w:szCs w:val="24"/>
        </w:rPr>
        <w:t xml:space="preserve">nternational </w:t>
      </w:r>
      <w:proofErr w:type="spellStart"/>
      <w:r w:rsidRPr="0091007D">
        <w:rPr>
          <w:rFonts w:ascii="Times New Roman" w:hAnsi="Times New Roman" w:cs="Times New Roman"/>
          <w:bCs/>
          <w:i/>
          <w:iCs/>
          <w:sz w:val="24"/>
          <w:szCs w:val="24"/>
        </w:rPr>
        <w:t>Ecologie</w:t>
      </w:r>
      <w:proofErr w:type="spellEnd"/>
      <w:r w:rsidRPr="0091007D">
        <w:rPr>
          <w:rFonts w:ascii="Times New Roman" w:hAnsi="Times New Roman" w:cs="Times New Roman"/>
          <w:bCs/>
          <w:i/>
          <w:iCs/>
          <w:sz w:val="24"/>
          <w:szCs w:val="24"/>
        </w:rPr>
        <w:t>, Santé et Sociétés en Afrique</w:t>
      </w:r>
      <w:r>
        <w:rPr>
          <w:rFonts w:ascii="Times New Roman" w:hAnsi="Times New Roman" w:cs="Times New Roman"/>
          <w:bCs/>
          <w:sz w:val="24"/>
          <w:szCs w:val="24"/>
        </w:rPr>
        <w:t xml:space="preserve"> (Dakar, 3 jours). Organisateur. Colloque à plus de 300 participants avec conférence grand public de Michel Brunet, etc.</w:t>
      </w:r>
    </w:p>
    <w:p w14:paraId="3E9D11DF" w14:textId="2D407025" w:rsidR="00407359" w:rsidRDefault="00407359" w:rsidP="00407359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EC7980">
        <w:rPr>
          <w:rFonts w:ascii="Times New Roman" w:hAnsi="Times New Roman" w:cs="Times New Roman"/>
          <w:sz w:val="24"/>
          <w:szCs w:val="24"/>
        </w:rPr>
        <w:t xml:space="preserve">– Séminaire </w:t>
      </w:r>
      <w:r>
        <w:rPr>
          <w:rFonts w:ascii="Times New Roman" w:hAnsi="Times New Roman" w:cs="Times New Roman"/>
          <w:sz w:val="24"/>
          <w:szCs w:val="24"/>
        </w:rPr>
        <w:t xml:space="preserve">annuel </w:t>
      </w:r>
      <w:r w:rsidR="002035C5">
        <w:rPr>
          <w:rFonts w:ascii="Times New Roman" w:hAnsi="Times New Roman" w:cs="Times New Roman"/>
          <w:sz w:val="24"/>
          <w:szCs w:val="24"/>
        </w:rPr>
        <w:t>de l’équipe SETA de l’IRL</w:t>
      </w:r>
      <w:r w:rsidRPr="00EC7980">
        <w:rPr>
          <w:rFonts w:ascii="Times New Roman" w:hAnsi="Times New Roman" w:cs="Times New Roman"/>
          <w:sz w:val="24"/>
          <w:szCs w:val="24"/>
        </w:rPr>
        <w:t xml:space="preserve"> ESS (Dakar</w:t>
      </w:r>
      <w:r w:rsidR="002035C5">
        <w:rPr>
          <w:rFonts w:ascii="Times New Roman" w:hAnsi="Times New Roman" w:cs="Times New Roman"/>
          <w:sz w:val="24"/>
          <w:szCs w:val="24"/>
        </w:rPr>
        <w:t>, 3 jou</w:t>
      </w:r>
      <w:r w:rsidR="0098796D">
        <w:rPr>
          <w:rFonts w:ascii="Times New Roman" w:hAnsi="Times New Roman" w:cs="Times New Roman"/>
          <w:sz w:val="24"/>
          <w:szCs w:val="24"/>
        </w:rPr>
        <w:t>r</w:t>
      </w:r>
      <w:r w:rsidR="002035C5">
        <w:rPr>
          <w:rFonts w:ascii="Times New Roman" w:hAnsi="Times New Roman" w:cs="Times New Roman"/>
          <w:sz w:val="24"/>
          <w:szCs w:val="24"/>
        </w:rPr>
        <w:t>s</w:t>
      </w:r>
      <w:r w:rsidRPr="00EC7980">
        <w:rPr>
          <w:rFonts w:ascii="Times New Roman" w:hAnsi="Times New Roman" w:cs="Times New Roman"/>
          <w:sz w:val="24"/>
          <w:szCs w:val="24"/>
        </w:rPr>
        <w:t>). Organisateur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C36FD4" w14:textId="77777777" w:rsidR="00EC7980" w:rsidRDefault="00EC7980" w:rsidP="00EC79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Pr="00EC7980">
        <w:rPr>
          <w:rFonts w:ascii="Times New Roman" w:hAnsi="Times New Roman" w:cs="Times New Roman"/>
          <w:sz w:val="24"/>
          <w:szCs w:val="24"/>
        </w:rPr>
        <w:t xml:space="preserve">– Séminaire </w:t>
      </w:r>
      <w:r>
        <w:rPr>
          <w:rFonts w:ascii="Times New Roman" w:hAnsi="Times New Roman" w:cs="Times New Roman"/>
          <w:sz w:val="24"/>
          <w:szCs w:val="24"/>
        </w:rPr>
        <w:t xml:space="preserve">annuel </w:t>
      </w:r>
      <w:r w:rsidRPr="00EC798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l’IRL</w:t>
      </w:r>
      <w:r w:rsidRPr="00EC7980">
        <w:rPr>
          <w:rFonts w:ascii="Times New Roman" w:hAnsi="Times New Roman" w:cs="Times New Roman"/>
          <w:sz w:val="24"/>
          <w:szCs w:val="24"/>
        </w:rPr>
        <w:t xml:space="preserve"> ESS (</w:t>
      </w:r>
      <w:proofErr w:type="spellStart"/>
      <w:r>
        <w:rPr>
          <w:rFonts w:ascii="Times New Roman" w:hAnsi="Times New Roman" w:cs="Times New Roman"/>
          <w:sz w:val="24"/>
          <w:szCs w:val="24"/>
        </w:rPr>
        <w:t>viso</w:t>
      </w:r>
      <w:proofErr w:type="spellEnd"/>
      <w:r w:rsidRPr="00EC7980">
        <w:rPr>
          <w:rFonts w:ascii="Times New Roman" w:hAnsi="Times New Roman" w:cs="Times New Roman"/>
          <w:sz w:val="24"/>
          <w:szCs w:val="24"/>
        </w:rPr>
        <w:t>). Organisateur</w:t>
      </w:r>
      <w:r w:rsidR="00C810EA">
        <w:rPr>
          <w:rFonts w:ascii="Times New Roman" w:hAnsi="Times New Roman" w:cs="Times New Roman"/>
          <w:sz w:val="24"/>
          <w:szCs w:val="24"/>
        </w:rPr>
        <w:t>.</w:t>
      </w:r>
    </w:p>
    <w:p w14:paraId="26A5ED5C" w14:textId="77777777" w:rsidR="00EC7980" w:rsidRDefault="00EC7980" w:rsidP="00EC798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Pr="00EC7980">
        <w:rPr>
          <w:rFonts w:ascii="Times New Roman" w:hAnsi="Times New Roman" w:cs="Times New Roman"/>
          <w:sz w:val="24"/>
          <w:szCs w:val="24"/>
        </w:rPr>
        <w:t xml:space="preserve">– Séminaire </w:t>
      </w:r>
      <w:r>
        <w:rPr>
          <w:rFonts w:ascii="Times New Roman" w:hAnsi="Times New Roman" w:cs="Times New Roman"/>
          <w:sz w:val="24"/>
          <w:szCs w:val="24"/>
        </w:rPr>
        <w:t xml:space="preserve">annuel </w:t>
      </w:r>
      <w:r w:rsidRPr="00EC7980">
        <w:rPr>
          <w:rFonts w:ascii="Times New Roman" w:hAnsi="Times New Roman" w:cs="Times New Roman"/>
          <w:sz w:val="24"/>
          <w:szCs w:val="24"/>
        </w:rPr>
        <w:t>de l’équipe SETA de l’UMI ESS (</w:t>
      </w:r>
      <w:proofErr w:type="spellStart"/>
      <w:r>
        <w:rPr>
          <w:rFonts w:ascii="Times New Roman" w:hAnsi="Times New Roman" w:cs="Times New Roman"/>
          <w:sz w:val="24"/>
          <w:szCs w:val="24"/>
        </w:rPr>
        <w:t>visio</w:t>
      </w:r>
      <w:proofErr w:type="spellEnd"/>
      <w:r w:rsidR="002035C5">
        <w:rPr>
          <w:rFonts w:ascii="Times New Roman" w:hAnsi="Times New Roman" w:cs="Times New Roman"/>
          <w:sz w:val="24"/>
          <w:szCs w:val="24"/>
        </w:rPr>
        <w:t>, 3 jours</w:t>
      </w:r>
      <w:r w:rsidRPr="00EC7980">
        <w:rPr>
          <w:rFonts w:ascii="Times New Roman" w:hAnsi="Times New Roman" w:cs="Times New Roman"/>
          <w:sz w:val="24"/>
          <w:szCs w:val="24"/>
        </w:rPr>
        <w:t>). Organisateur</w:t>
      </w:r>
      <w:r w:rsidR="00C810EA">
        <w:rPr>
          <w:rFonts w:ascii="Times New Roman" w:hAnsi="Times New Roman" w:cs="Times New Roman"/>
          <w:sz w:val="24"/>
          <w:szCs w:val="24"/>
        </w:rPr>
        <w:t>.</w:t>
      </w:r>
    </w:p>
    <w:p w14:paraId="468FB7FD" w14:textId="77777777" w:rsidR="00EC7980" w:rsidRDefault="00EC7980" w:rsidP="00722C0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 </w:t>
      </w:r>
      <w:r w:rsidRPr="00EC7980">
        <w:rPr>
          <w:rFonts w:ascii="Times New Roman" w:hAnsi="Times New Roman" w:cs="Times New Roman"/>
          <w:sz w:val="24"/>
          <w:szCs w:val="24"/>
        </w:rPr>
        <w:t xml:space="preserve">– Séminaire </w:t>
      </w:r>
      <w:r>
        <w:rPr>
          <w:rFonts w:ascii="Times New Roman" w:hAnsi="Times New Roman" w:cs="Times New Roman"/>
          <w:sz w:val="24"/>
          <w:szCs w:val="24"/>
        </w:rPr>
        <w:t xml:space="preserve">annuel </w:t>
      </w:r>
      <w:r w:rsidRPr="00EC7980">
        <w:rPr>
          <w:rFonts w:ascii="Times New Roman" w:hAnsi="Times New Roman" w:cs="Times New Roman"/>
          <w:sz w:val="24"/>
          <w:szCs w:val="24"/>
        </w:rPr>
        <w:t>de l’équipe SETA de l’UMI ESS (Dakar</w:t>
      </w:r>
      <w:r w:rsidR="002035C5">
        <w:rPr>
          <w:rFonts w:ascii="Times New Roman" w:hAnsi="Times New Roman" w:cs="Times New Roman"/>
          <w:sz w:val="24"/>
          <w:szCs w:val="24"/>
        </w:rPr>
        <w:t>, 3 jours</w:t>
      </w:r>
      <w:r w:rsidRPr="00EC7980">
        <w:rPr>
          <w:rFonts w:ascii="Times New Roman" w:hAnsi="Times New Roman" w:cs="Times New Roman"/>
          <w:sz w:val="24"/>
          <w:szCs w:val="24"/>
        </w:rPr>
        <w:t>). Organisateur</w:t>
      </w:r>
      <w:r w:rsidR="00C810EA">
        <w:rPr>
          <w:rFonts w:ascii="Times New Roman" w:hAnsi="Times New Roman" w:cs="Times New Roman"/>
          <w:sz w:val="24"/>
          <w:szCs w:val="24"/>
        </w:rPr>
        <w:t>.</w:t>
      </w:r>
    </w:p>
    <w:p w14:paraId="12924F63" w14:textId="77777777" w:rsidR="00EC7980" w:rsidRDefault="00EC7980" w:rsidP="00722C0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 </w:t>
      </w:r>
      <w:r w:rsidRPr="00EC7980">
        <w:rPr>
          <w:rFonts w:ascii="Times New Roman" w:hAnsi="Times New Roman" w:cs="Times New Roman"/>
          <w:sz w:val="24"/>
          <w:szCs w:val="24"/>
        </w:rPr>
        <w:t xml:space="preserve">– Séminaire </w:t>
      </w:r>
      <w:r>
        <w:rPr>
          <w:rFonts w:ascii="Times New Roman" w:hAnsi="Times New Roman" w:cs="Times New Roman"/>
          <w:sz w:val="24"/>
          <w:szCs w:val="24"/>
        </w:rPr>
        <w:t xml:space="preserve">annuel </w:t>
      </w:r>
      <w:r w:rsidRPr="00EC7980">
        <w:rPr>
          <w:rFonts w:ascii="Times New Roman" w:hAnsi="Times New Roman" w:cs="Times New Roman"/>
          <w:sz w:val="24"/>
          <w:szCs w:val="24"/>
        </w:rPr>
        <w:t>de l’équipe SETA de l’UMI ESS (Dakar</w:t>
      </w:r>
      <w:r w:rsidR="002035C5">
        <w:rPr>
          <w:rFonts w:ascii="Times New Roman" w:hAnsi="Times New Roman" w:cs="Times New Roman"/>
          <w:sz w:val="24"/>
          <w:szCs w:val="24"/>
        </w:rPr>
        <w:t>, 3 jours</w:t>
      </w:r>
      <w:r w:rsidRPr="00EC7980">
        <w:rPr>
          <w:rFonts w:ascii="Times New Roman" w:hAnsi="Times New Roman" w:cs="Times New Roman"/>
          <w:sz w:val="24"/>
          <w:szCs w:val="24"/>
        </w:rPr>
        <w:t>). Organisateur</w:t>
      </w:r>
      <w:r w:rsidR="00C810EA">
        <w:rPr>
          <w:rFonts w:ascii="Times New Roman" w:hAnsi="Times New Roman" w:cs="Times New Roman"/>
          <w:sz w:val="24"/>
          <w:szCs w:val="24"/>
        </w:rPr>
        <w:t>.</w:t>
      </w:r>
    </w:p>
    <w:p w14:paraId="11FC40B7" w14:textId="77777777" w:rsidR="00C42FAD" w:rsidRPr="00C42FAD" w:rsidRDefault="00C42FAD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2018 </w:t>
      </w:r>
      <w:r w:rsidRPr="00C42FAD">
        <w:rPr>
          <w:rFonts w:ascii="Times New Roman" w:hAnsi="Times New Roman" w:cs="Times New Roman"/>
          <w:sz w:val="24"/>
          <w:szCs w:val="24"/>
        </w:rPr>
        <w:t xml:space="preserve">– Colloque International </w:t>
      </w:r>
      <w:r w:rsidRPr="00C42FAD">
        <w:rPr>
          <w:rFonts w:ascii="Times New Roman" w:hAnsi="Times New Roman" w:cs="Times New Roman"/>
          <w:i/>
          <w:sz w:val="24"/>
          <w:szCs w:val="24"/>
        </w:rPr>
        <w:t>Vieillissement dans les Pays du Sud</w:t>
      </w:r>
      <w:r>
        <w:rPr>
          <w:rFonts w:ascii="Times New Roman" w:hAnsi="Times New Roman" w:cs="Times New Roman"/>
          <w:sz w:val="24"/>
          <w:szCs w:val="24"/>
        </w:rPr>
        <w:t xml:space="preserve"> (Dakar). Organisateur.</w:t>
      </w:r>
    </w:p>
    <w:p w14:paraId="154B655B" w14:textId="77777777" w:rsidR="00C22DC6" w:rsidRDefault="00C22DC6" w:rsidP="00722C0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2017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Séminaire</w:t>
      </w:r>
      <w:r>
        <w:rPr>
          <w:rFonts w:ascii="Times New Roman" w:hAnsi="Times New Roman" w:cs="Times New Roman"/>
          <w:sz w:val="24"/>
          <w:szCs w:val="24"/>
        </w:rPr>
        <w:t xml:space="preserve"> International</w:t>
      </w:r>
      <w:r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Pr="00AC4948">
        <w:rPr>
          <w:rFonts w:ascii="Times New Roman" w:hAnsi="Times New Roman" w:cs="Times New Roman"/>
          <w:i/>
          <w:sz w:val="24"/>
          <w:szCs w:val="24"/>
        </w:rPr>
        <w:t>Solidarités Intergénérationnelles en Afrique</w:t>
      </w:r>
      <w:r w:rsidRPr="00AC4948">
        <w:rPr>
          <w:rFonts w:ascii="Times New Roman" w:hAnsi="Times New Roman" w:cs="Times New Roman"/>
          <w:sz w:val="24"/>
          <w:szCs w:val="24"/>
        </w:rPr>
        <w:t xml:space="preserve"> du GDRI VA</w:t>
      </w:r>
      <w:r>
        <w:rPr>
          <w:rFonts w:ascii="Times New Roman" w:hAnsi="Times New Roman" w:cs="Times New Roman"/>
          <w:sz w:val="24"/>
          <w:szCs w:val="24"/>
        </w:rPr>
        <w:t xml:space="preserve"> (Tours</w:t>
      </w:r>
      <w:r w:rsidR="002035C5">
        <w:rPr>
          <w:rFonts w:ascii="Times New Roman" w:hAnsi="Times New Roman" w:cs="Times New Roman"/>
          <w:sz w:val="24"/>
          <w:szCs w:val="24"/>
        </w:rPr>
        <w:t>, 3 jours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4948">
        <w:rPr>
          <w:rFonts w:ascii="Times New Roman" w:hAnsi="Times New Roman" w:cs="Times New Roman"/>
          <w:sz w:val="24"/>
          <w:szCs w:val="24"/>
        </w:rPr>
        <w:t>. Co-organisateur</w:t>
      </w:r>
      <w:r w:rsidR="00C810EA">
        <w:rPr>
          <w:rFonts w:ascii="Times New Roman" w:hAnsi="Times New Roman" w:cs="Times New Roman"/>
          <w:sz w:val="24"/>
          <w:szCs w:val="24"/>
        </w:rPr>
        <w:t>.</w:t>
      </w:r>
    </w:p>
    <w:p w14:paraId="087C025E" w14:textId="77777777" w:rsidR="00ED3FAB" w:rsidRPr="00AC4948" w:rsidRDefault="00ED3FAB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2016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</w:t>
      </w:r>
      <w:r w:rsidR="0068662E" w:rsidRPr="00AC4948">
        <w:rPr>
          <w:rFonts w:ascii="Times New Roman" w:hAnsi="Times New Roman" w:cs="Times New Roman"/>
          <w:sz w:val="24"/>
          <w:szCs w:val="24"/>
        </w:rPr>
        <w:t>Colloque</w:t>
      </w:r>
      <w:r w:rsidR="00C22DC6">
        <w:rPr>
          <w:rFonts w:ascii="Times New Roman" w:hAnsi="Times New Roman" w:cs="Times New Roman"/>
          <w:sz w:val="24"/>
          <w:szCs w:val="24"/>
        </w:rPr>
        <w:t xml:space="preserve"> International</w:t>
      </w:r>
      <w:r w:rsidR="0068662E"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="00AC4948" w:rsidRPr="00AC4948">
        <w:rPr>
          <w:rFonts w:ascii="Times New Roman" w:hAnsi="Times New Roman" w:cs="Times New Roman"/>
          <w:i/>
          <w:sz w:val="24"/>
          <w:szCs w:val="24"/>
        </w:rPr>
        <w:t>Politiques Publiques, S</w:t>
      </w:r>
      <w:r w:rsidRPr="00AC4948">
        <w:rPr>
          <w:rFonts w:ascii="Times New Roman" w:hAnsi="Times New Roman" w:cs="Times New Roman"/>
          <w:i/>
          <w:sz w:val="24"/>
          <w:szCs w:val="24"/>
        </w:rPr>
        <w:t xml:space="preserve">olidarités et </w:t>
      </w:r>
      <w:r w:rsidR="00AC4948" w:rsidRPr="00AC4948">
        <w:rPr>
          <w:rFonts w:ascii="Times New Roman" w:hAnsi="Times New Roman" w:cs="Times New Roman"/>
          <w:i/>
          <w:sz w:val="24"/>
          <w:szCs w:val="24"/>
        </w:rPr>
        <w:t>V</w:t>
      </w:r>
      <w:r w:rsidRPr="00AC4948">
        <w:rPr>
          <w:rFonts w:ascii="Times New Roman" w:hAnsi="Times New Roman" w:cs="Times New Roman"/>
          <w:i/>
          <w:sz w:val="24"/>
          <w:szCs w:val="24"/>
        </w:rPr>
        <w:t>ieillissement en Afrique</w:t>
      </w:r>
      <w:r w:rsidR="0068662E" w:rsidRPr="00AC4948">
        <w:rPr>
          <w:rFonts w:ascii="Times New Roman" w:hAnsi="Times New Roman" w:cs="Times New Roman"/>
          <w:sz w:val="24"/>
          <w:szCs w:val="24"/>
        </w:rPr>
        <w:t xml:space="preserve"> (Rabat</w:t>
      </w:r>
      <w:r w:rsidR="00AC4948" w:rsidRPr="00AC4948">
        <w:rPr>
          <w:rFonts w:ascii="Times New Roman" w:hAnsi="Times New Roman" w:cs="Times New Roman"/>
          <w:sz w:val="24"/>
          <w:szCs w:val="24"/>
        </w:rPr>
        <w:t>). Co-organisateur.</w:t>
      </w:r>
    </w:p>
    <w:p w14:paraId="18738D5E" w14:textId="77777777" w:rsidR="00ED3FAB" w:rsidRPr="00AC4948" w:rsidRDefault="00ED3FAB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2015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</w:t>
      </w:r>
      <w:r w:rsidR="00AC4948" w:rsidRPr="00AC4948">
        <w:rPr>
          <w:rFonts w:ascii="Times New Roman" w:hAnsi="Times New Roman" w:cs="Times New Roman"/>
          <w:sz w:val="24"/>
          <w:szCs w:val="24"/>
        </w:rPr>
        <w:t>S</w:t>
      </w:r>
      <w:r w:rsidRPr="00AC4948">
        <w:rPr>
          <w:rFonts w:ascii="Times New Roman" w:hAnsi="Times New Roman" w:cs="Times New Roman"/>
          <w:sz w:val="24"/>
          <w:szCs w:val="24"/>
        </w:rPr>
        <w:t xml:space="preserve">éminaire </w:t>
      </w:r>
      <w:proofErr w:type="spellStart"/>
      <w:r w:rsidR="00AC4948" w:rsidRPr="00AC4948">
        <w:rPr>
          <w:rFonts w:ascii="Times New Roman" w:hAnsi="Times New Roman" w:cs="Times New Roman"/>
          <w:i/>
          <w:sz w:val="24"/>
          <w:szCs w:val="24"/>
        </w:rPr>
        <w:t>Ecologie</w:t>
      </w:r>
      <w:proofErr w:type="spellEnd"/>
      <w:r w:rsidR="00AC4948" w:rsidRPr="00AC4948">
        <w:rPr>
          <w:rFonts w:ascii="Times New Roman" w:hAnsi="Times New Roman" w:cs="Times New Roman"/>
          <w:i/>
          <w:sz w:val="24"/>
          <w:szCs w:val="24"/>
        </w:rPr>
        <w:t xml:space="preserve"> de la Santé</w:t>
      </w:r>
      <w:r w:rsidRPr="00AC4948">
        <w:rPr>
          <w:rFonts w:ascii="Times New Roman" w:hAnsi="Times New Roman" w:cs="Times New Roman"/>
          <w:sz w:val="24"/>
          <w:szCs w:val="24"/>
        </w:rPr>
        <w:t xml:space="preserve"> du GDR </w:t>
      </w:r>
      <w:proofErr w:type="spellStart"/>
      <w:r w:rsidRPr="00AC4948">
        <w:rPr>
          <w:rFonts w:ascii="Times New Roman" w:hAnsi="Times New Roman" w:cs="Times New Roman"/>
          <w:sz w:val="24"/>
          <w:szCs w:val="24"/>
        </w:rPr>
        <w:t>EvolPop</w:t>
      </w:r>
      <w:proofErr w:type="spellEnd"/>
      <w:r w:rsidR="00661360">
        <w:rPr>
          <w:rFonts w:ascii="Times New Roman" w:hAnsi="Times New Roman" w:cs="Times New Roman"/>
          <w:sz w:val="24"/>
          <w:szCs w:val="24"/>
        </w:rPr>
        <w:t xml:space="preserve"> (Marseille)</w:t>
      </w:r>
      <w:r w:rsidRPr="00AC4948">
        <w:rPr>
          <w:rFonts w:ascii="Times New Roman" w:hAnsi="Times New Roman" w:cs="Times New Roman"/>
          <w:sz w:val="24"/>
          <w:szCs w:val="24"/>
        </w:rPr>
        <w:t>.</w:t>
      </w:r>
      <w:r w:rsidR="00967379">
        <w:rPr>
          <w:rFonts w:ascii="Times New Roman" w:hAnsi="Times New Roman" w:cs="Times New Roman"/>
          <w:sz w:val="24"/>
          <w:szCs w:val="24"/>
        </w:rPr>
        <w:t xml:space="preserve"> Organisateur</w:t>
      </w:r>
      <w:r w:rsidR="00661360">
        <w:rPr>
          <w:rFonts w:ascii="Times New Roman" w:hAnsi="Times New Roman" w:cs="Times New Roman"/>
          <w:sz w:val="24"/>
          <w:szCs w:val="24"/>
        </w:rPr>
        <w:t>.</w:t>
      </w:r>
    </w:p>
    <w:p w14:paraId="240311FD" w14:textId="77777777" w:rsidR="00ED3FAB" w:rsidRPr="00AC4948" w:rsidRDefault="00ED3FAB" w:rsidP="00722C00">
      <w:pPr>
        <w:tabs>
          <w:tab w:val="right" w:pos="9072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2015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Séminaire</w:t>
      </w:r>
      <w:r w:rsidR="00C22DC6">
        <w:rPr>
          <w:rFonts w:ascii="Times New Roman" w:hAnsi="Times New Roman" w:cs="Times New Roman"/>
          <w:sz w:val="24"/>
          <w:szCs w:val="24"/>
        </w:rPr>
        <w:t xml:space="preserve"> International</w:t>
      </w:r>
      <w:r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="00AC4948" w:rsidRPr="00661360">
        <w:rPr>
          <w:rFonts w:ascii="Times New Roman" w:hAnsi="Times New Roman" w:cs="Times New Roman"/>
          <w:i/>
          <w:sz w:val="24"/>
          <w:szCs w:val="24"/>
        </w:rPr>
        <w:t xml:space="preserve">Places des Plus </w:t>
      </w:r>
      <w:proofErr w:type="spellStart"/>
      <w:r w:rsidR="00AC4948" w:rsidRPr="00661360">
        <w:rPr>
          <w:rFonts w:ascii="Times New Roman" w:hAnsi="Times New Roman" w:cs="Times New Roman"/>
          <w:i/>
          <w:sz w:val="24"/>
          <w:szCs w:val="24"/>
        </w:rPr>
        <w:t>Agés</w:t>
      </w:r>
      <w:proofErr w:type="spellEnd"/>
      <w:r w:rsidR="00AC4948" w:rsidRPr="00661360">
        <w:rPr>
          <w:rFonts w:ascii="Times New Roman" w:hAnsi="Times New Roman" w:cs="Times New Roman"/>
          <w:i/>
          <w:sz w:val="24"/>
          <w:szCs w:val="24"/>
        </w:rPr>
        <w:t xml:space="preserve"> en Afrique</w:t>
      </w:r>
      <w:r w:rsidRPr="00AC4948">
        <w:rPr>
          <w:rFonts w:ascii="Times New Roman" w:hAnsi="Times New Roman" w:cs="Times New Roman"/>
          <w:sz w:val="24"/>
          <w:szCs w:val="24"/>
        </w:rPr>
        <w:t xml:space="preserve"> du GDRI </w:t>
      </w:r>
      <w:r w:rsidR="00967379">
        <w:rPr>
          <w:rFonts w:ascii="Times New Roman" w:hAnsi="Times New Roman" w:cs="Times New Roman"/>
          <w:sz w:val="24"/>
          <w:szCs w:val="24"/>
        </w:rPr>
        <w:t>VA</w:t>
      </w:r>
      <w:r w:rsidR="00661360">
        <w:rPr>
          <w:rFonts w:ascii="Times New Roman" w:hAnsi="Times New Roman" w:cs="Times New Roman"/>
          <w:sz w:val="24"/>
          <w:szCs w:val="24"/>
        </w:rPr>
        <w:t xml:space="preserve"> (Dakar</w:t>
      </w:r>
      <w:r w:rsidR="002035C5">
        <w:rPr>
          <w:rFonts w:ascii="Times New Roman" w:hAnsi="Times New Roman" w:cs="Times New Roman"/>
          <w:sz w:val="24"/>
          <w:szCs w:val="24"/>
        </w:rPr>
        <w:t>, 3 jours</w:t>
      </w:r>
      <w:r w:rsidR="00661360">
        <w:rPr>
          <w:rFonts w:ascii="Times New Roman" w:hAnsi="Times New Roman" w:cs="Times New Roman"/>
          <w:sz w:val="24"/>
          <w:szCs w:val="24"/>
        </w:rPr>
        <w:t>)</w:t>
      </w:r>
      <w:r w:rsidR="00967379">
        <w:rPr>
          <w:rFonts w:ascii="Times New Roman" w:hAnsi="Times New Roman" w:cs="Times New Roman"/>
          <w:sz w:val="24"/>
          <w:szCs w:val="24"/>
        </w:rPr>
        <w:t>. Organisateur.</w:t>
      </w:r>
    </w:p>
    <w:p w14:paraId="24D5CB49" w14:textId="77777777" w:rsidR="00ED3FAB" w:rsidRPr="00AC4948" w:rsidRDefault="00ED3FAB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2013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Session </w:t>
      </w:r>
      <w:r w:rsidRPr="00967379">
        <w:rPr>
          <w:rFonts w:ascii="Times New Roman" w:hAnsi="Times New Roman" w:cs="Times New Roman"/>
          <w:i/>
          <w:sz w:val="24"/>
          <w:szCs w:val="24"/>
        </w:rPr>
        <w:t>Corp</w:t>
      </w:r>
      <w:r w:rsidR="00AC4948" w:rsidRPr="00967379">
        <w:rPr>
          <w:rFonts w:ascii="Times New Roman" w:hAnsi="Times New Roman" w:cs="Times New Roman"/>
          <w:i/>
          <w:sz w:val="24"/>
          <w:szCs w:val="24"/>
        </w:rPr>
        <w:t>s, Environnements, Adaptations</w:t>
      </w:r>
      <w:r w:rsidRPr="00AC4948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Pr="00AC4948">
        <w:rPr>
          <w:rFonts w:ascii="Times New Roman" w:hAnsi="Times New Roman" w:cs="Times New Roman"/>
          <w:sz w:val="24"/>
          <w:szCs w:val="24"/>
        </w:rPr>
        <w:t>XXXI</w:t>
      </w:r>
      <w:r w:rsidRPr="00AC494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AC4948">
        <w:rPr>
          <w:rFonts w:ascii="Times New Roman" w:hAnsi="Times New Roman" w:cs="Times New Roman"/>
          <w:sz w:val="24"/>
          <w:szCs w:val="24"/>
        </w:rPr>
        <w:t xml:space="preserve"> Colloque du Groupement des Anthropologistes de Langue Française (Marseille)</w:t>
      </w:r>
      <w:r w:rsidR="00661360">
        <w:rPr>
          <w:rFonts w:ascii="Times New Roman" w:hAnsi="Times New Roman" w:cs="Times New Roman"/>
          <w:sz w:val="24"/>
          <w:szCs w:val="24"/>
        </w:rPr>
        <w:t>. Organisateur.</w:t>
      </w:r>
    </w:p>
    <w:p w14:paraId="38E48816" w14:textId="77777777" w:rsidR="00ED3FAB" w:rsidRPr="00AC4948" w:rsidRDefault="00ED3FAB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2012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S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ession </w:t>
      </w:r>
      <w:r w:rsidR="00AC4948" w:rsidRPr="00967379">
        <w:rPr>
          <w:rFonts w:ascii="Times New Roman" w:hAnsi="Times New Roman" w:cs="Times New Roman"/>
          <w:i/>
          <w:sz w:val="24"/>
          <w:szCs w:val="24"/>
        </w:rPr>
        <w:t>Anthropologie du Vieillissement</w:t>
      </w:r>
      <w:r w:rsidRPr="00AC4948">
        <w:rPr>
          <w:rFonts w:ascii="Times New Roman" w:hAnsi="Times New Roman" w:cs="Times New Roman"/>
          <w:sz w:val="24"/>
          <w:szCs w:val="24"/>
        </w:rPr>
        <w:t xml:space="preserve"> du Workshop </w:t>
      </w:r>
      <w:r w:rsidR="00967379">
        <w:rPr>
          <w:rFonts w:ascii="Times New Roman" w:hAnsi="Times New Roman" w:cs="Times New Roman"/>
          <w:i/>
          <w:sz w:val="24"/>
          <w:szCs w:val="24"/>
        </w:rPr>
        <w:t>L’Homme, D</w:t>
      </w:r>
      <w:r w:rsidR="00AC4948" w:rsidRPr="00967379">
        <w:rPr>
          <w:rFonts w:ascii="Times New Roman" w:hAnsi="Times New Roman" w:cs="Times New Roman"/>
          <w:i/>
          <w:sz w:val="24"/>
          <w:szCs w:val="24"/>
        </w:rPr>
        <w:t>emain</w:t>
      </w:r>
      <w:r w:rsidRPr="00AC4948">
        <w:rPr>
          <w:rFonts w:ascii="Times New Roman" w:hAnsi="Times New Roman" w:cs="Times New Roman"/>
          <w:sz w:val="24"/>
          <w:szCs w:val="24"/>
        </w:rPr>
        <w:t xml:space="preserve"> (Toulouse)</w:t>
      </w:r>
      <w:r w:rsidR="00AC4948" w:rsidRPr="00AC4948">
        <w:rPr>
          <w:rFonts w:ascii="Times New Roman" w:hAnsi="Times New Roman" w:cs="Times New Roman"/>
          <w:sz w:val="24"/>
          <w:szCs w:val="24"/>
        </w:rPr>
        <w:t>. Organisateur</w:t>
      </w:r>
      <w:r w:rsidR="00967379">
        <w:rPr>
          <w:rFonts w:ascii="Times New Roman" w:hAnsi="Times New Roman" w:cs="Times New Roman"/>
          <w:sz w:val="24"/>
          <w:szCs w:val="24"/>
        </w:rPr>
        <w:t>.</w:t>
      </w:r>
    </w:p>
    <w:p w14:paraId="3245824B" w14:textId="77777777" w:rsidR="009127BE" w:rsidRPr="00AC4948" w:rsidRDefault="00ED3FAB" w:rsidP="00722C0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2011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 S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éminaire </w:t>
      </w:r>
      <w:r w:rsidRPr="00967379">
        <w:rPr>
          <w:rFonts w:ascii="Times New Roman" w:hAnsi="Times New Roman" w:cs="Times New Roman"/>
          <w:i/>
          <w:sz w:val="24"/>
          <w:szCs w:val="24"/>
        </w:rPr>
        <w:t>V</w:t>
      </w:r>
      <w:r w:rsidR="00967379">
        <w:rPr>
          <w:rFonts w:ascii="Times New Roman" w:hAnsi="Times New Roman" w:cs="Times New Roman"/>
          <w:i/>
          <w:sz w:val="24"/>
          <w:szCs w:val="24"/>
        </w:rPr>
        <w:t>ers une Nouvelle A</w:t>
      </w:r>
      <w:r w:rsidR="00AC4948" w:rsidRPr="00967379">
        <w:rPr>
          <w:rFonts w:ascii="Times New Roman" w:hAnsi="Times New Roman" w:cs="Times New Roman"/>
          <w:i/>
          <w:sz w:val="24"/>
          <w:szCs w:val="24"/>
        </w:rPr>
        <w:t>nthropologie</w:t>
      </w:r>
      <w:r w:rsidRPr="00AC4948">
        <w:rPr>
          <w:rFonts w:ascii="Times New Roman" w:hAnsi="Times New Roman" w:cs="Times New Roman"/>
          <w:sz w:val="24"/>
          <w:szCs w:val="24"/>
        </w:rPr>
        <w:t xml:space="preserve"> (Marseille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 ; 8 </w:t>
      </w:r>
      <w:r w:rsidR="00F05AAF">
        <w:rPr>
          <w:rFonts w:ascii="Times New Roman" w:hAnsi="Times New Roman" w:cs="Times New Roman"/>
          <w:sz w:val="24"/>
          <w:szCs w:val="24"/>
        </w:rPr>
        <w:t>sessions</w:t>
      </w:r>
      <w:r w:rsidRPr="00AC4948">
        <w:rPr>
          <w:rFonts w:ascii="Times New Roman" w:hAnsi="Times New Roman" w:cs="Times New Roman"/>
          <w:sz w:val="24"/>
          <w:szCs w:val="24"/>
        </w:rPr>
        <w:t>)</w:t>
      </w:r>
      <w:r w:rsidR="00967379">
        <w:rPr>
          <w:rFonts w:ascii="Times New Roman" w:hAnsi="Times New Roman" w:cs="Times New Roman"/>
          <w:sz w:val="24"/>
          <w:szCs w:val="24"/>
        </w:rPr>
        <w:t>. Organisateur.</w:t>
      </w:r>
    </w:p>
    <w:p w14:paraId="2FA449F8" w14:textId="77777777" w:rsidR="009127BE" w:rsidRDefault="009127BE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2011</w:t>
      </w:r>
      <w:r w:rsidRPr="00AC4948">
        <w:rPr>
          <w:rFonts w:ascii="Times New Roman" w:hAnsi="Times New Roman" w:cs="Times New Roman"/>
          <w:sz w:val="24"/>
          <w:szCs w:val="24"/>
        </w:rPr>
        <w:t xml:space="preserve"> –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Pr="00AC4948">
        <w:rPr>
          <w:rFonts w:ascii="Times New Roman" w:hAnsi="Times New Roman" w:cs="Times New Roman"/>
          <w:sz w:val="24"/>
          <w:szCs w:val="24"/>
        </w:rPr>
        <w:t>XXX</w:t>
      </w:r>
      <w:r w:rsidRPr="00AC494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AC4948">
        <w:rPr>
          <w:rFonts w:ascii="Times New Roman" w:hAnsi="Times New Roman" w:cs="Times New Roman"/>
          <w:sz w:val="24"/>
          <w:szCs w:val="24"/>
        </w:rPr>
        <w:t xml:space="preserve"> Colloque du Groupement des Anthropologistes de Langue Française</w:t>
      </w:r>
      <w:r w:rsidR="00ED3FAB" w:rsidRPr="00AC4948">
        <w:rPr>
          <w:rFonts w:ascii="Times New Roman" w:hAnsi="Times New Roman" w:cs="Times New Roman"/>
          <w:sz w:val="24"/>
          <w:szCs w:val="24"/>
        </w:rPr>
        <w:t xml:space="preserve"> (Dakar)</w:t>
      </w:r>
      <w:r w:rsidR="00AC4948" w:rsidRPr="00AC4948">
        <w:rPr>
          <w:rFonts w:ascii="Times New Roman" w:hAnsi="Times New Roman" w:cs="Times New Roman"/>
          <w:sz w:val="24"/>
          <w:szCs w:val="24"/>
        </w:rPr>
        <w:t xml:space="preserve">. </w:t>
      </w:r>
      <w:r w:rsidR="00F05AAF">
        <w:rPr>
          <w:rFonts w:ascii="Times New Roman" w:hAnsi="Times New Roman" w:cs="Times New Roman"/>
          <w:sz w:val="24"/>
          <w:szCs w:val="24"/>
        </w:rPr>
        <w:t>Co-o</w:t>
      </w:r>
      <w:r w:rsidR="00AC4948" w:rsidRPr="00AC4948">
        <w:rPr>
          <w:rFonts w:ascii="Times New Roman" w:hAnsi="Times New Roman" w:cs="Times New Roman"/>
          <w:sz w:val="24"/>
          <w:szCs w:val="24"/>
        </w:rPr>
        <w:t>rganisateur</w:t>
      </w:r>
      <w:r w:rsidR="00967379">
        <w:rPr>
          <w:rFonts w:ascii="Times New Roman" w:hAnsi="Times New Roman" w:cs="Times New Roman"/>
          <w:sz w:val="24"/>
          <w:szCs w:val="24"/>
        </w:rPr>
        <w:t>.</w:t>
      </w:r>
    </w:p>
    <w:p w14:paraId="4CB676F3" w14:textId="77777777" w:rsidR="00F05AAF" w:rsidRPr="00AC4948" w:rsidRDefault="00F05AAF" w:rsidP="00722C0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AAF">
        <w:rPr>
          <w:rFonts w:ascii="Times New Roman" w:hAnsi="Times New Roman" w:cs="Times New Roman"/>
          <w:b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– Séminaire</w:t>
      </w:r>
      <w:r w:rsidR="00C22DC6">
        <w:rPr>
          <w:rFonts w:ascii="Times New Roman" w:hAnsi="Times New Roman" w:cs="Times New Roman"/>
          <w:sz w:val="24"/>
          <w:szCs w:val="24"/>
        </w:rPr>
        <w:t xml:space="preserve"> International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AAF">
        <w:rPr>
          <w:rFonts w:ascii="Times New Roman" w:hAnsi="Times New Roman" w:cs="Times New Roman"/>
          <w:i/>
          <w:sz w:val="24"/>
          <w:szCs w:val="24"/>
        </w:rPr>
        <w:t>Santé et Sociétés</w:t>
      </w:r>
      <w:r>
        <w:rPr>
          <w:rFonts w:ascii="Times New Roman" w:hAnsi="Times New Roman" w:cs="Times New Roman"/>
          <w:sz w:val="24"/>
          <w:szCs w:val="24"/>
        </w:rPr>
        <w:t xml:space="preserve"> (Dakar ; 6 sessions). Co-organisateur.</w:t>
      </w:r>
    </w:p>
    <w:p w14:paraId="0EFE298A" w14:textId="77777777" w:rsidR="00260DA4" w:rsidRPr="001D5459" w:rsidRDefault="009127BE" w:rsidP="00103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2004</w:t>
      </w:r>
      <w:r w:rsidR="00C22DC6">
        <w:rPr>
          <w:rFonts w:ascii="Times New Roman" w:hAnsi="Times New Roman" w:cs="Times New Roman"/>
          <w:b/>
          <w:sz w:val="24"/>
          <w:szCs w:val="24"/>
        </w:rPr>
        <w:t>-2006</w:t>
      </w:r>
      <w:r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="00722C00" w:rsidRPr="00AC4948">
        <w:rPr>
          <w:rFonts w:ascii="Times New Roman" w:hAnsi="Times New Roman" w:cs="Times New Roman"/>
          <w:sz w:val="24"/>
          <w:szCs w:val="24"/>
        </w:rPr>
        <w:t>–</w:t>
      </w:r>
      <w:r w:rsidRPr="00AC4948">
        <w:rPr>
          <w:rFonts w:ascii="Times New Roman" w:hAnsi="Times New Roman" w:cs="Times New Roman"/>
          <w:sz w:val="24"/>
          <w:szCs w:val="24"/>
        </w:rPr>
        <w:t xml:space="preserve"> Université Européenne d’</w:t>
      </w:r>
      <w:proofErr w:type="spellStart"/>
      <w:r w:rsidRPr="00AC4948">
        <w:rPr>
          <w:rFonts w:ascii="Times New Roman" w:hAnsi="Times New Roman" w:cs="Times New Roman"/>
          <w:sz w:val="24"/>
          <w:szCs w:val="24"/>
        </w:rPr>
        <w:t>Eté</w:t>
      </w:r>
      <w:proofErr w:type="spellEnd"/>
      <w:r w:rsidRPr="00AC4948">
        <w:rPr>
          <w:rFonts w:ascii="Times New Roman" w:hAnsi="Times New Roman" w:cs="Times New Roman"/>
          <w:sz w:val="24"/>
          <w:szCs w:val="24"/>
        </w:rPr>
        <w:t xml:space="preserve"> </w:t>
      </w:r>
      <w:r w:rsidR="00AC4948" w:rsidRPr="00AC4948">
        <w:rPr>
          <w:rFonts w:ascii="Times New Roman" w:hAnsi="Times New Roman" w:cs="Times New Roman"/>
          <w:i/>
          <w:iCs/>
          <w:sz w:val="24"/>
          <w:szCs w:val="24"/>
        </w:rPr>
        <w:t>Le corps en milieu Alpin</w:t>
      </w:r>
      <w:r w:rsidR="00967379">
        <w:rPr>
          <w:rFonts w:ascii="Times New Roman" w:hAnsi="Times New Roman" w:cs="Times New Roman"/>
          <w:iCs/>
          <w:sz w:val="24"/>
          <w:szCs w:val="24"/>
        </w:rPr>
        <w:t xml:space="preserve"> (Gap)</w:t>
      </w:r>
      <w:r w:rsidR="00AC4948" w:rsidRPr="00AC494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AC4948" w:rsidRPr="00661360">
        <w:rPr>
          <w:rFonts w:ascii="Times New Roman" w:hAnsi="Times New Roman" w:cs="Times New Roman"/>
          <w:iCs/>
          <w:sz w:val="24"/>
          <w:szCs w:val="24"/>
        </w:rPr>
        <w:t>Co-o</w:t>
      </w:r>
      <w:r w:rsidRPr="00661360">
        <w:rPr>
          <w:rFonts w:ascii="Times New Roman" w:hAnsi="Times New Roman" w:cs="Times New Roman"/>
          <w:iCs/>
          <w:sz w:val="24"/>
          <w:szCs w:val="24"/>
        </w:rPr>
        <w:t>r</w:t>
      </w:r>
      <w:r w:rsidR="00AC4948" w:rsidRPr="00661360">
        <w:rPr>
          <w:rFonts w:ascii="Times New Roman" w:hAnsi="Times New Roman" w:cs="Times New Roman"/>
          <w:iCs/>
          <w:sz w:val="24"/>
          <w:szCs w:val="24"/>
        </w:rPr>
        <w:t>ganisateur</w:t>
      </w:r>
      <w:r w:rsidR="001D54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5459" w:rsidRPr="001D5459">
        <w:rPr>
          <w:rFonts w:ascii="Times New Roman" w:hAnsi="Times New Roman" w:cs="Times New Roman"/>
          <w:iCs/>
          <w:sz w:val="24"/>
          <w:szCs w:val="24"/>
        </w:rPr>
        <w:t>(3 ans)</w:t>
      </w:r>
    </w:p>
    <w:p w14:paraId="478C3DC4" w14:textId="77777777" w:rsidR="009127BE" w:rsidRPr="00AC4948" w:rsidRDefault="009127BE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A6F9A" w14:textId="77777777" w:rsidR="009127BE" w:rsidRDefault="009F00E3" w:rsidP="00F8270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0E3">
        <w:rPr>
          <w:rFonts w:ascii="Times New Roman" w:hAnsi="Times New Roman" w:cs="Times New Roman"/>
          <w:b/>
          <w:sz w:val="24"/>
          <w:szCs w:val="24"/>
        </w:rPr>
        <w:t>ENSEIGNEMENT</w:t>
      </w:r>
      <w:r w:rsidR="00833F5D">
        <w:rPr>
          <w:rFonts w:ascii="Times New Roman" w:hAnsi="Times New Roman" w:cs="Times New Roman"/>
          <w:b/>
          <w:sz w:val="24"/>
          <w:szCs w:val="24"/>
        </w:rPr>
        <w:t>S</w:t>
      </w:r>
      <w:r w:rsidR="001B630E">
        <w:rPr>
          <w:rFonts w:ascii="Times New Roman" w:hAnsi="Times New Roman" w:cs="Times New Roman"/>
          <w:b/>
          <w:sz w:val="24"/>
          <w:szCs w:val="24"/>
        </w:rPr>
        <w:t xml:space="preserve"> (qualifié PU, Section 20 du CNU, février 2021)</w:t>
      </w:r>
    </w:p>
    <w:p w14:paraId="79085A42" w14:textId="269D99EA" w:rsidR="00D62970" w:rsidRPr="0098796D" w:rsidRDefault="00D222AC" w:rsidP="00D62970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Construction et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</w:t>
      </w:r>
      <w:r w:rsidR="00B46AC9">
        <w:rPr>
          <w:rFonts w:ascii="Times New Roman" w:hAnsi="Times New Roman" w:cs="Times New Roman"/>
          <w:i/>
          <w:sz w:val="24"/>
          <w:szCs w:val="24"/>
        </w:rPr>
        <w:t>o-</w:t>
      </w:r>
      <w:r w:rsidR="0083117D">
        <w:rPr>
          <w:rFonts w:ascii="Times New Roman" w:hAnsi="Times New Roman" w:cs="Times New Roman"/>
          <w:i/>
          <w:sz w:val="24"/>
          <w:szCs w:val="24"/>
        </w:rPr>
        <w:t>direction</w:t>
      </w:r>
      <w:proofErr w:type="spellEnd"/>
      <w:r w:rsidR="00D62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2970" w:rsidRPr="0098796D">
        <w:rPr>
          <w:rFonts w:ascii="Times New Roman" w:hAnsi="Times New Roman" w:cs="Times New Roman"/>
          <w:i/>
          <w:sz w:val="24"/>
          <w:szCs w:val="24"/>
        </w:rPr>
        <w:t>du Master d</w:t>
      </w:r>
      <w:r w:rsidR="00D62970">
        <w:rPr>
          <w:rFonts w:ascii="Times New Roman" w:hAnsi="Times New Roman" w:cs="Times New Roman"/>
          <w:i/>
          <w:sz w:val="24"/>
          <w:szCs w:val="24"/>
        </w:rPr>
        <w:t>’anthropologie</w:t>
      </w:r>
      <w:r w:rsidR="00B556CA">
        <w:rPr>
          <w:rFonts w:ascii="Times New Roman" w:hAnsi="Times New Roman" w:cs="Times New Roman"/>
          <w:i/>
          <w:sz w:val="24"/>
          <w:szCs w:val="24"/>
        </w:rPr>
        <w:t xml:space="preserve"> bio-culurelle</w:t>
      </w:r>
      <w:r w:rsidR="00D62970">
        <w:rPr>
          <w:rFonts w:ascii="Times New Roman" w:hAnsi="Times New Roman" w:cs="Times New Roman"/>
          <w:i/>
          <w:sz w:val="24"/>
          <w:szCs w:val="24"/>
        </w:rPr>
        <w:t xml:space="preserve"> de l’UCAD (Dakar), 2021 –</w:t>
      </w:r>
      <w:r w:rsidR="004021A4">
        <w:rPr>
          <w:rFonts w:ascii="Times New Roman" w:hAnsi="Times New Roman" w:cs="Times New Roman"/>
          <w:i/>
          <w:sz w:val="24"/>
          <w:szCs w:val="24"/>
        </w:rPr>
        <w:t>2024</w:t>
      </w:r>
      <w:r w:rsidR="00D62970">
        <w:rPr>
          <w:rFonts w:ascii="Times New Roman" w:hAnsi="Times New Roman" w:cs="Times New Roman"/>
          <w:i/>
          <w:sz w:val="24"/>
          <w:szCs w:val="24"/>
        </w:rPr>
        <w:t>.</w:t>
      </w:r>
    </w:p>
    <w:p w14:paraId="507B84B8" w14:textId="2D695FE3" w:rsidR="00867B9D" w:rsidRDefault="00867B9D" w:rsidP="00F82707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</w:t>
      </w:r>
      <w:r w:rsidR="0098796D" w:rsidRPr="0098796D">
        <w:rPr>
          <w:rFonts w:ascii="Times New Roman" w:hAnsi="Times New Roman" w:cs="Times New Roman"/>
          <w:i/>
          <w:sz w:val="24"/>
          <w:szCs w:val="24"/>
        </w:rPr>
        <w:t>o-responsable du Master d’anthropologie</w:t>
      </w:r>
      <w:r w:rsidR="00A60740">
        <w:rPr>
          <w:rFonts w:ascii="Times New Roman" w:hAnsi="Times New Roman" w:cs="Times New Roman"/>
          <w:i/>
          <w:sz w:val="24"/>
          <w:szCs w:val="24"/>
        </w:rPr>
        <w:t xml:space="preserve"> biologique</w:t>
      </w:r>
      <w:r w:rsidR="0098796D" w:rsidRPr="0098796D">
        <w:rPr>
          <w:rFonts w:ascii="Times New Roman" w:hAnsi="Times New Roman" w:cs="Times New Roman"/>
          <w:i/>
          <w:sz w:val="24"/>
          <w:szCs w:val="24"/>
        </w:rPr>
        <w:t xml:space="preserve"> de l’UCAD (Dakar) d</w:t>
      </w:r>
      <w:r w:rsidR="0098796D">
        <w:rPr>
          <w:rFonts w:ascii="Times New Roman" w:hAnsi="Times New Roman" w:cs="Times New Roman"/>
          <w:i/>
          <w:sz w:val="24"/>
          <w:szCs w:val="24"/>
        </w:rPr>
        <w:t>e 2010 à</w:t>
      </w:r>
      <w:r w:rsidR="0098796D" w:rsidRPr="0098796D">
        <w:rPr>
          <w:rFonts w:ascii="Times New Roman" w:hAnsi="Times New Roman" w:cs="Times New Roman"/>
          <w:i/>
          <w:sz w:val="24"/>
          <w:szCs w:val="24"/>
        </w:rPr>
        <w:t xml:space="preserve"> 2016.</w:t>
      </w:r>
    </w:p>
    <w:p w14:paraId="382F63F7" w14:textId="6FFA1E57" w:rsidR="005D702F" w:rsidRDefault="005D702F" w:rsidP="00D07AA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2025 </w:t>
      </w:r>
      <w:r w:rsidRPr="00F0180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Cours AMU : </w:t>
      </w:r>
      <w:r w:rsidRPr="00E04D18">
        <w:rPr>
          <w:rFonts w:ascii="Times New Roman" w:hAnsi="Times New Roman" w:cs="Times New Roman"/>
          <w:i/>
          <w:iCs/>
          <w:sz w:val="24"/>
          <w:szCs w:val="24"/>
        </w:rPr>
        <w:t>Intégrité scientifique et recherche en SHS</w:t>
      </w:r>
      <w:r>
        <w:rPr>
          <w:rFonts w:ascii="Times New Roman" w:hAnsi="Times New Roman" w:cs="Times New Roman"/>
          <w:sz w:val="24"/>
          <w:szCs w:val="24"/>
        </w:rPr>
        <w:t xml:space="preserve"> (1h30), </w:t>
      </w:r>
      <w:r w:rsidRPr="0083117D">
        <w:rPr>
          <w:rFonts w:ascii="Times New Roman" w:hAnsi="Times New Roman" w:cs="Times New Roman"/>
          <w:i/>
          <w:iCs/>
          <w:sz w:val="24"/>
          <w:szCs w:val="24"/>
        </w:rPr>
        <w:t>Les structures fondamentales des sociétés humaines</w:t>
      </w:r>
      <w:r>
        <w:rPr>
          <w:rFonts w:ascii="Times New Roman" w:hAnsi="Times New Roman" w:cs="Times New Roman"/>
          <w:sz w:val="24"/>
          <w:szCs w:val="24"/>
        </w:rPr>
        <w:t xml:space="preserve"> (3h), </w:t>
      </w:r>
    </w:p>
    <w:p w14:paraId="7A53F375" w14:textId="63F00396" w:rsidR="006F305B" w:rsidRDefault="006F305B" w:rsidP="00D07AA6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2024 </w:t>
      </w:r>
      <w:r w:rsidRPr="00F0180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6058B">
        <w:rPr>
          <w:rFonts w:ascii="Times New Roman" w:hAnsi="Times New Roman" w:cs="Times New Roman"/>
          <w:bCs/>
          <w:sz w:val="24"/>
          <w:szCs w:val="24"/>
        </w:rPr>
        <w:t xml:space="preserve">Cours UCAD : </w:t>
      </w:r>
      <w:r>
        <w:rPr>
          <w:rFonts w:ascii="Times New Roman" w:hAnsi="Times New Roman" w:cs="Times New Roman"/>
          <w:sz w:val="24"/>
          <w:szCs w:val="24"/>
        </w:rPr>
        <w:t>La régression logistique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(3h),</w:t>
      </w:r>
      <w:r w:rsidR="00F1552F">
        <w:rPr>
          <w:rFonts w:ascii="Times New Roman" w:hAnsi="Times New Roman" w:cs="Times New Roman"/>
          <w:i/>
          <w:iCs/>
          <w:sz w:val="24"/>
          <w:szCs w:val="24"/>
        </w:rPr>
        <w:t xml:space="preserve"> Les transitions en anthropologie bio-culturelle (4h), </w:t>
      </w:r>
      <w:r w:rsidR="0075719B">
        <w:rPr>
          <w:rFonts w:ascii="Times New Roman" w:hAnsi="Times New Roman" w:cs="Times New Roman"/>
          <w:i/>
          <w:iCs/>
          <w:sz w:val="24"/>
          <w:szCs w:val="24"/>
        </w:rPr>
        <w:t xml:space="preserve">Construire un plan d’analyses statistiques (4h), </w:t>
      </w:r>
      <w:r w:rsidR="0046058B">
        <w:rPr>
          <w:rFonts w:ascii="Times New Roman" w:hAnsi="Times New Roman" w:cs="Times New Roman"/>
          <w:i/>
          <w:iCs/>
          <w:sz w:val="24"/>
          <w:szCs w:val="24"/>
        </w:rPr>
        <w:t>Anthropologie de la qualité de vie et du bien-être (4h)</w:t>
      </w:r>
      <w:r w:rsidR="003416CF">
        <w:rPr>
          <w:rFonts w:ascii="Times New Roman" w:hAnsi="Times New Roman" w:cs="Times New Roman"/>
          <w:i/>
          <w:iCs/>
          <w:sz w:val="24"/>
          <w:szCs w:val="24"/>
        </w:rPr>
        <w:t xml:space="preserve">, Textes majeurs de l’anthropologie </w:t>
      </w:r>
      <w:proofErr w:type="spellStart"/>
      <w:r w:rsidR="003416CF">
        <w:rPr>
          <w:rFonts w:ascii="Times New Roman" w:hAnsi="Times New Roman" w:cs="Times New Roman"/>
          <w:i/>
          <w:iCs/>
          <w:sz w:val="24"/>
          <w:szCs w:val="24"/>
        </w:rPr>
        <w:t>bioculturelle</w:t>
      </w:r>
      <w:proofErr w:type="spellEnd"/>
      <w:r w:rsidR="003416CF">
        <w:rPr>
          <w:rFonts w:ascii="Times New Roman" w:hAnsi="Times New Roman" w:cs="Times New Roman"/>
          <w:i/>
          <w:iCs/>
          <w:sz w:val="24"/>
          <w:szCs w:val="24"/>
        </w:rPr>
        <w:t xml:space="preserve"> (4h)</w:t>
      </w:r>
    </w:p>
    <w:p w14:paraId="6275127F" w14:textId="7FACC5EB" w:rsidR="0046058B" w:rsidRPr="0046058B" w:rsidRDefault="0046058B" w:rsidP="00D07AA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 A</w:t>
      </w:r>
      <w:r w:rsidRPr="0046058B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 : </w:t>
      </w:r>
      <w:r w:rsidRPr="0046058B">
        <w:rPr>
          <w:rFonts w:ascii="Times New Roman" w:hAnsi="Times New Roman" w:cs="Times New Roman"/>
          <w:i/>
          <w:iCs/>
          <w:sz w:val="24"/>
          <w:szCs w:val="24"/>
        </w:rPr>
        <w:t>Sur le livre événement de Bernard Lahire</w:t>
      </w:r>
      <w:r>
        <w:rPr>
          <w:rFonts w:ascii="Times New Roman" w:hAnsi="Times New Roman" w:cs="Times New Roman"/>
          <w:sz w:val="24"/>
          <w:szCs w:val="24"/>
        </w:rPr>
        <w:t xml:space="preserve"> (3h)</w:t>
      </w:r>
      <w:r w:rsidR="00E04D18">
        <w:rPr>
          <w:rFonts w:ascii="Times New Roman" w:hAnsi="Times New Roman" w:cs="Times New Roman"/>
          <w:sz w:val="24"/>
          <w:szCs w:val="24"/>
        </w:rPr>
        <w:t xml:space="preserve"> ; </w:t>
      </w:r>
      <w:r w:rsidR="00E04D18" w:rsidRPr="00E04D18">
        <w:rPr>
          <w:rFonts w:ascii="Times New Roman" w:hAnsi="Times New Roman" w:cs="Times New Roman"/>
          <w:i/>
          <w:iCs/>
          <w:sz w:val="24"/>
          <w:szCs w:val="24"/>
        </w:rPr>
        <w:t>Intégrité scientifique et recherche en SHS</w:t>
      </w:r>
      <w:r w:rsidR="00E04D18">
        <w:rPr>
          <w:rFonts w:ascii="Times New Roman" w:hAnsi="Times New Roman" w:cs="Times New Roman"/>
          <w:sz w:val="24"/>
          <w:szCs w:val="24"/>
        </w:rPr>
        <w:t xml:space="preserve"> (1h30)</w:t>
      </w:r>
      <w:r w:rsidR="0083117D">
        <w:rPr>
          <w:rFonts w:ascii="Times New Roman" w:hAnsi="Times New Roman" w:cs="Times New Roman"/>
          <w:sz w:val="24"/>
          <w:szCs w:val="24"/>
        </w:rPr>
        <w:t xml:space="preserve"> ; </w:t>
      </w:r>
      <w:r w:rsidR="005D702F" w:rsidRPr="00F9087A">
        <w:rPr>
          <w:rFonts w:ascii="Times New Roman" w:hAnsi="Times New Roman" w:cs="Times New Roman"/>
          <w:i/>
          <w:iCs/>
          <w:sz w:val="24"/>
          <w:szCs w:val="24"/>
        </w:rPr>
        <w:t>Atelier sur les méthodes mixtes</w:t>
      </w:r>
      <w:r w:rsidR="005D702F">
        <w:rPr>
          <w:rFonts w:ascii="Times New Roman" w:hAnsi="Times New Roman" w:cs="Times New Roman"/>
          <w:sz w:val="24"/>
          <w:szCs w:val="24"/>
        </w:rPr>
        <w:t xml:space="preserve"> (1h), </w:t>
      </w:r>
      <w:r w:rsidR="005D702F" w:rsidRPr="00F9087A">
        <w:rPr>
          <w:rFonts w:ascii="Times New Roman" w:hAnsi="Times New Roman" w:cs="Times New Roman"/>
          <w:i/>
          <w:iCs/>
          <w:sz w:val="24"/>
          <w:szCs w:val="24"/>
        </w:rPr>
        <w:t>Le vieillissement est-il autre chose que la vieillesse ?</w:t>
      </w:r>
      <w:r w:rsidR="005D702F">
        <w:rPr>
          <w:rFonts w:ascii="Times New Roman" w:hAnsi="Times New Roman" w:cs="Times New Roman"/>
          <w:sz w:val="24"/>
          <w:szCs w:val="24"/>
        </w:rPr>
        <w:t xml:space="preserve"> (1h30)</w:t>
      </w:r>
    </w:p>
    <w:p w14:paraId="0590629B" w14:textId="5E4AE584" w:rsidR="00F01807" w:rsidRDefault="00F01807" w:rsidP="00D07AA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</w:t>
      </w:r>
      <w:r w:rsidRPr="00F0180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Cours à l’UCAD 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Anthropologie du vieillissement (6h), </w:t>
      </w:r>
      <w:r w:rsidRPr="00701E3E">
        <w:rPr>
          <w:rFonts w:ascii="Times New Roman" w:hAnsi="Times New Roman" w:cs="Times New Roman"/>
          <w:i/>
          <w:iCs/>
          <w:sz w:val="24"/>
          <w:szCs w:val="24"/>
        </w:rPr>
        <w:t>TP de compo</w:t>
      </w:r>
      <w:r>
        <w:rPr>
          <w:rFonts w:ascii="Times New Roman" w:hAnsi="Times New Roman" w:cs="Times New Roman"/>
          <w:i/>
          <w:iCs/>
          <w:sz w:val="24"/>
          <w:szCs w:val="24"/>
        </w:rPr>
        <w:t>sition corporelle (3h)</w:t>
      </w:r>
      <w:r w:rsidR="007D02E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E73AD">
        <w:rPr>
          <w:rFonts w:ascii="Times New Roman" w:hAnsi="Times New Roman" w:cs="Times New Roman"/>
          <w:i/>
          <w:iCs/>
          <w:sz w:val="24"/>
          <w:szCs w:val="24"/>
        </w:rPr>
        <w:t xml:space="preserve">Liens entre relations sociales et santé (6h), </w:t>
      </w:r>
      <w:r w:rsidR="00E0054A">
        <w:rPr>
          <w:rFonts w:ascii="Times New Roman" w:hAnsi="Times New Roman" w:cs="Times New Roman"/>
          <w:i/>
          <w:iCs/>
          <w:sz w:val="24"/>
          <w:szCs w:val="24"/>
        </w:rPr>
        <w:t>Préparation au mémoire et à la soutenance (4h), Anthropologie des transitions (4h), TP d’anthropométrie (4h)</w:t>
      </w:r>
      <w:r w:rsidR="00AA64F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A64FD" w:rsidRPr="00C310F0">
        <w:rPr>
          <w:rFonts w:ascii="Times New Roman" w:hAnsi="Times New Roman" w:cs="Times New Roman"/>
          <w:i/>
          <w:sz w:val="24"/>
          <w:szCs w:val="24"/>
        </w:rPr>
        <w:t>Présentation des sujets de Master 1</w:t>
      </w:r>
      <w:r w:rsidR="00AA64FD">
        <w:rPr>
          <w:rFonts w:ascii="Times New Roman" w:hAnsi="Times New Roman" w:cs="Times New Roman"/>
          <w:sz w:val="24"/>
          <w:szCs w:val="24"/>
        </w:rPr>
        <w:t xml:space="preserve"> (2h)</w:t>
      </w:r>
      <w:r w:rsidR="00350789">
        <w:rPr>
          <w:rFonts w:ascii="Times New Roman" w:hAnsi="Times New Roman" w:cs="Times New Roman"/>
          <w:sz w:val="24"/>
          <w:szCs w:val="24"/>
        </w:rPr>
        <w:t xml:space="preserve">, </w:t>
      </w:r>
      <w:r w:rsidR="00350789" w:rsidRPr="00363CF4">
        <w:rPr>
          <w:rFonts w:ascii="Times New Roman" w:hAnsi="Times New Roman" w:cs="Times New Roman"/>
          <w:i/>
          <w:sz w:val="24"/>
          <w:szCs w:val="24"/>
        </w:rPr>
        <w:t>Textes majeurs de l’Anthropologie bio-culturelle</w:t>
      </w:r>
      <w:r w:rsidR="00350789">
        <w:rPr>
          <w:rFonts w:ascii="Times New Roman" w:hAnsi="Times New Roman" w:cs="Times New Roman"/>
          <w:sz w:val="24"/>
          <w:szCs w:val="24"/>
        </w:rPr>
        <w:t xml:space="preserve"> (8h), </w:t>
      </w:r>
      <w:r w:rsidR="00DA02BE" w:rsidRPr="00C5458C">
        <w:rPr>
          <w:rFonts w:ascii="Times New Roman" w:hAnsi="Times New Roman" w:cs="Times New Roman"/>
          <w:i/>
          <w:iCs/>
          <w:sz w:val="24"/>
          <w:szCs w:val="24"/>
        </w:rPr>
        <w:t>Introduction au M2</w:t>
      </w:r>
      <w:r w:rsidR="00DA02BE">
        <w:rPr>
          <w:rFonts w:ascii="Times New Roman" w:hAnsi="Times New Roman" w:cs="Times New Roman"/>
          <w:sz w:val="24"/>
          <w:szCs w:val="24"/>
        </w:rPr>
        <w:t xml:space="preserve"> (2h), </w:t>
      </w:r>
      <w:r w:rsidR="00DA02BE" w:rsidRPr="00C5458C">
        <w:rPr>
          <w:rFonts w:ascii="Times New Roman" w:hAnsi="Times New Roman" w:cs="Times New Roman"/>
          <w:i/>
          <w:iCs/>
          <w:sz w:val="24"/>
          <w:szCs w:val="24"/>
        </w:rPr>
        <w:t>Introduction au M</w:t>
      </w:r>
      <w:r w:rsidR="00DA02BE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DA02BE">
        <w:rPr>
          <w:rFonts w:ascii="Times New Roman" w:hAnsi="Times New Roman" w:cs="Times New Roman"/>
          <w:sz w:val="24"/>
          <w:szCs w:val="24"/>
        </w:rPr>
        <w:t xml:space="preserve"> (2h), </w:t>
      </w:r>
      <w:r w:rsidR="00DA02BE" w:rsidRPr="00701E3E">
        <w:rPr>
          <w:rFonts w:ascii="Times New Roman" w:hAnsi="Times New Roman" w:cs="Times New Roman"/>
          <w:i/>
          <w:iCs/>
          <w:sz w:val="24"/>
          <w:szCs w:val="24"/>
        </w:rPr>
        <w:t>l’ANOVA (</w:t>
      </w:r>
      <w:r w:rsidR="00244C4A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DA02BE" w:rsidRPr="00701E3E">
        <w:rPr>
          <w:rFonts w:ascii="Times New Roman" w:hAnsi="Times New Roman" w:cs="Times New Roman"/>
          <w:i/>
          <w:iCs/>
          <w:sz w:val="24"/>
          <w:szCs w:val="24"/>
        </w:rPr>
        <w:t xml:space="preserve">h), </w:t>
      </w:r>
      <w:r w:rsidR="00244C4A">
        <w:rPr>
          <w:rFonts w:ascii="Times New Roman" w:hAnsi="Times New Roman" w:cs="Times New Roman"/>
          <w:i/>
          <w:iCs/>
          <w:sz w:val="24"/>
          <w:szCs w:val="24"/>
        </w:rPr>
        <w:t xml:space="preserve">Les corrélations </w:t>
      </w:r>
      <w:r w:rsidR="00244C4A" w:rsidRPr="00244C4A">
        <w:rPr>
          <w:rFonts w:ascii="Times New Roman" w:hAnsi="Times New Roman" w:cs="Times New Roman"/>
          <w:sz w:val="24"/>
          <w:szCs w:val="24"/>
        </w:rPr>
        <w:t>(3h)</w:t>
      </w:r>
      <w:r w:rsidR="00244C4A">
        <w:rPr>
          <w:rFonts w:ascii="Times New Roman" w:hAnsi="Times New Roman" w:cs="Times New Roman"/>
          <w:sz w:val="24"/>
          <w:szCs w:val="24"/>
        </w:rPr>
        <w:t xml:space="preserve">, </w:t>
      </w:r>
      <w:r w:rsidR="00244C4A">
        <w:rPr>
          <w:rFonts w:ascii="Times New Roman" w:hAnsi="Times New Roman" w:cs="Times New Roman"/>
          <w:i/>
          <w:iCs/>
          <w:sz w:val="24"/>
          <w:szCs w:val="24"/>
        </w:rPr>
        <w:t xml:space="preserve">Anthropologie bio-culturelle du vieillissement </w:t>
      </w:r>
      <w:r w:rsidR="00244C4A" w:rsidRPr="00244C4A">
        <w:rPr>
          <w:rFonts w:ascii="Times New Roman" w:hAnsi="Times New Roman" w:cs="Times New Roman"/>
          <w:sz w:val="24"/>
          <w:szCs w:val="24"/>
        </w:rPr>
        <w:t>(4h)</w:t>
      </w:r>
      <w:r w:rsidR="00244C4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A02BE" w:rsidRPr="00701E3E">
        <w:rPr>
          <w:rFonts w:ascii="Times New Roman" w:hAnsi="Times New Roman" w:cs="Times New Roman"/>
          <w:i/>
          <w:iCs/>
          <w:sz w:val="24"/>
          <w:szCs w:val="24"/>
        </w:rPr>
        <w:t xml:space="preserve">TP </w:t>
      </w:r>
      <w:r w:rsidR="00244C4A">
        <w:rPr>
          <w:rFonts w:ascii="Times New Roman" w:hAnsi="Times New Roman" w:cs="Times New Roman"/>
          <w:i/>
          <w:iCs/>
          <w:sz w:val="24"/>
          <w:szCs w:val="24"/>
        </w:rPr>
        <w:t>analyses bivariées</w:t>
      </w:r>
      <w:r w:rsidR="00DA02BE" w:rsidRPr="00701E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02BE" w:rsidRPr="00244C4A">
        <w:rPr>
          <w:rFonts w:ascii="Times New Roman" w:hAnsi="Times New Roman" w:cs="Times New Roman"/>
          <w:sz w:val="24"/>
          <w:szCs w:val="24"/>
        </w:rPr>
        <w:t>(4h)</w:t>
      </w:r>
    </w:p>
    <w:p w14:paraId="2D9F72AB" w14:textId="48045274" w:rsidR="00D07AA6" w:rsidRPr="00701E3E" w:rsidRDefault="00D07AA6" w:rsidP="00D07AA6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D07AA6">
        <w:rPr>
          <w:rFonts w:ascii="Times New Roman" w:hAnsi="Times New Roman" w:cs="Times New Roman"/>
          <w:sz w:val="24"/>
          <w:szCs w:val="24"/>
        </w:rPr>
        <w:t xml:space="preserve">– </w:t>
      </w:r>
      <w:r w:rsidR="00DF1F33">
        <w:rPr>
          <w:rFonts w:ascii="Times New Roman" w:hAnsi="Times New Roman" w:cs="Times New Roman"/>
          <w:sz w:val="24"/>
          <w:szCs w:val="24"/>
        </w:rPr>
        <w:t xml:space="preserve">59h de cours </w:t>
      </w:r>
      <w:r w:rsidR="006C416D">
        <w:rPr>
          <w:rFonts w:ascii="Times New Roman" w:hAnsi="Times New Roman" w:cs="Times New Roman"/>
          <w:sz w:val="24"/>
          <w:szCs w:val="24"/>
        </w:rPr>
        <w:t xml:space="preserve">à l’UCAD : </w:t>
      </w:r>
      <w:r w:rsidRPr="00D62970">
        <w:rPr>
          <w:rFonts w:ascii="Times New Roman" w:hAnsi="Times New Roman" w:cs="Times New Roman"/>
          <w:i/>
          <w:sz w:val="24"/>
          <w:szCs w:val="24"/>
        </w:rPr>
        <w:t>TP d’anthropométrie</w:t>
      </w:r>
      <w:r>
        <w:rPr>
          <w:rFonts w:ascii="Times New Roman" w:hAnsi="Times New Roman" w:cs="Times New Roman"/>
          <w:sz w:val="24"/>
          <w:szCs w:val="24"/>
        </w:rPr>
        <w:t xml:space="preserve"> (6h)</w:t>
      </w:r>
      <w:r w:rsidR="0021775F">
        <w:rPr>
          <w:rFonts w:ascii="Times New Roman" w:hAnsi="Times New Roman" w:cs="Times New Roman"/>
          <w:sz w:val="24"/>
          <w:szCs w:val="24"/>
        </w:rPr>
        <w:t xml:space="preserve">, </w:t>
      </w:r>
      <w:r w:rsidR="0021775F" w:rsidRPr="00D62970">
        <w:rPr>
          <w:rFonts w:ascii="Times New Roman" w:hAnsi="Times New Roman" w:cs="Times New Roman"/>
          <w:i/>
          <w:sz w:val="24"/>
          <w:szCs w:val="24"/>
        </w:rPr>
        <w:t>TP de composition corporelle</w:t>
      </w:r>
      <w:r w:rsidR="0021775F">
        <w:rPr>
          <w:rFonts w:ascii="Times New Roman" w:hAnsi="Times New Roman" w:cs="Times New Roman"/>
          <w:sz w:val="24"/>
          <w:szCs w:val="24"/>
        </w:rPr>
        <w:t xml:space="preserve"> (3h), </w:t>
      </w:r>
      <w:r w:rsidR="00244C4A" w:rsidRPr="00244C4A">
        <w:rPr>
          <w:rFonts w:ascii="Times New Roman" w:hAnsi="Times New Roman" w:cs="Times New Roman"/>
          <w:i/>
          <w:iCs/>
          <w:sz w:val="24"/>
          <w:szCs w:val="24"/>
        </w:rPr>
        <w:t>Anthropologie du vieillissement</w:t>
      </w:r>
      <w:r w:rsidR="00244C4A">
        <w:rPr>
          <w:rFonts w:ascii="Times New Roman" w:hAnsi="Times New Roman" w:cs="Times New Roman"/>
          <w:sz w:val="24"/>
          <w:szCs w:val="24"/>
        </w:rPr>
        <w:t xml:space="preserve"> (4h), </w:t>
      </w:r>
      <w:r w:rsidR="0021775F" w:rsidRPr="00D62970">
        <w:rPr>
          <w:rFonts w:ascii="Times New Roman" w:hAnsi="Times New Roman" w:cs="Times New Roman"/>
          <w:i/>
          <w:sz w:val="24"/>
          <w:szCs w:val="24"/>
        </w:rPr>
        <w:t>Anthropologie de la qualité de vie et du bien-être</w:t>
      </w:r>
      <w:r w:rsidR="0021775F">
        <w:rPr>
          <w:rFonts w:ascii="Times New Roman" w:hAnsi="Times New Roman" w:cs="Times New Roman"/>
          <w:sz w:val="24"/>
          <w:szCs w:val="24"/>
        </w:rPr>
        <w:t xml:space="preserve"> (4h)</w:t>
      </w:r>
      <w:r w:rsidR="00C310F0">
        <w:rPr>
          <w:rFonts w:ascii="Times New Roman" w:hAnsi="Times New Roman" w:cs="Times New Roman"/>
          <w:sz w:val="24"/>
          <w:szCs w:val="24"/>
        </w:rPr>
        <w:t xml:space="preserve">, </w:t>
      </w:r>
      <w:r w:rsidR="00C310F0" w:rsidRPr="00C310F0">
        <w:rPr>
          <w:rFonts w:ascii="Times New Roman" w:hAnsi="Times New Roman" w:cs="Times New Roman"/>
          <w:i/>
          <w:sz w:val="24"/>
          <w:szCs w:val="24"/>
        </w:rPr>
        <w:t>Présentation des sujets de Master 1</w:t>
      </w:r>
      <w:r w:rsidR="00C310F0">
        <w:rPr>
          <w:rFonts w:ascii="Times New Roman" w:hAnsi="Times New Roman" w:cs="Times New Roman"/>
          <w:sz w:val="24"/>
          <w:szCs w:val="24"/>
        </w:rPr>
        <w:t xml:space="preserve"> (2h), </w:t>
      </w:r>
      <w:r w:rsidR="00C310F0" w:rsidRPr="00C310F0">
        <w:rPr>
          <w:rFonts w:ascii="Times New Roman" w:hAnsi="Times New Roman" w:cs="Times New Roman"/>
          <w:i/>
          <w:sz w:val="24"/>
          <w:szCs w:val="24"/>
        </w:rPr>
        <w:t>Comment faire une revue de littérature ?</w:t>
      </w:r>
      <w:r w:rsidR="00C310F0">
        <w:rPr>
          <w:rFonts w:ascii="Times New Roman" w:hAnsi="Times New Roman" w:cs="Times New Roman"/>
          <w:sz w:val="24"/>
          <w:szCs w:val="24"/>
        </w:rPr>
        <w:t xml:space="preserve"> (3h)</w:t>
      </w:r>
      <w:r w:rsidR="00363CF4">
        <w:rPr>
          <w:rFonts w:ascii="Times New Roman" w:hAnsi="Times New Roman" w:cs="Times New Roman"/>
          <w:sz w:val="24"/>
          <w:szCs w:val="24"/>
        </w:rPr>
        <w:t xml:space="preserve">, </w:t>
      </w:r>
      <w:r w:rsidR="00363CF4" w:rsidRPr="00363CF4">
        <w:rPr>
          <w:rFonts w:ascii="Times New Roman" w:hAnsi="Times New Roman" w:cs="Times New Roman"/>
          <w:i/>
          <w:sz w:val="24"/>
          <w:szCs w:val="24"/>
        </w:rPr>
        <w:t>TP Bibliographie</w:t>
      </w:r>
      <w:r w:rsidR="00363CF4">
        <w:rPr>
          <w:rFonts w:ascii="Times New Roman" w:hAnsi="Times New Roman" w:cs="Times New Roman"/>
          <w:sz w:val="24"/>
          <w:szCs w:val="24"/>
        </w:rPr>
        <w:t xml:space="preserve"> (3h), </w:t>
      </w:r>
      <w:r w:rsidR="00363CF4" w:rsidRPr="00363CF4">
        <w:rPr>
          <w:rFonts w:ascii="Times New Roman" w:hAnsi="Times New Roman" w:cs="Times New Roman"/>
          <w:i/>
          <w:sz w:val="24"/>
          <w:szCs w:val="24"/>
        </w:rPr>
        <w:t>Textes majeurs de l’Anthropologie bio-culturelle</w:t>
      </w:r>
      <w:r w:rsidR="00363CF4">
        <w:rPr>
          <w:rFonts w:ascii="Times New Roman" w:hAnsi="Times New Roman" w:cs="Times New Roman"/>
          <w:sz w:val="24"/>
          <w:szCs w:val="24"/>
        </w:rPr>
        <w:t xml:space="preserve"> (</w:t>
      </w:r>
      <w:r w:rsidR="003931CD">
        <w:rPr>
          <w:rFonts w:ascii="Times New Roman" w:hAnsi="Times New Roman" w:cs="Times New Roman"/>
          <w:sz w:val="24"/>
          <w:szCs w:val="24"/>
        </w:rPr>
        <w:t>12</w:t>
      </w:r>
      <w:r w:rsidR="00363CF4">
        <w:rPr>
          <w:rFonts w:ascii="Times New Roman" w:hAnsi="Times New Roman" w:cs="Times New Roman"/>
          <w:sz w:val="24"/>
          <w:szCs w:val="24"/>
        </w:rPr>
        <w:t>h)</w:t>
      </w:r>
      <w:r w:rsidR="00C5458C">
        <w:rPr>
          <w:rFonts w:ascii="Times New Roman" w:hAnsi="Times New Roman" w:cs="Times New Roman"/>
          <w:sz w:val="24"/>
          <w:szCs w:val="24"/>
        </w:rPr>
        <w:t xml:space="preserve">, </w:t>
      </w:r>
      <w:r w:rsidR="00C5458C" w:rsidRPr="00C5458C">
        <w:rPr>
          <w:rFonts w:ascii="Times New Roman" w:hAnsi="Times New Roman" w:cs="Times New Roman"/>
          <w:i/>
          <w:iCs/>
          <w:sz w:val="24"/>
          <w:szCs w:val="24"/>
        </w:rPr>
        <w:t>Introduction au M2</w:t>
      </w:r>
      <w:r w:rsidR="00C5458C">
        <w:rPr>
          <w:rFonts w:ascii="Times New Roman" w:hAnsi="Times New Roman" w:cs="Times New Roman"/>
          <w:sz w:val="24"/>
          <w:szCs w:val="24"/>
        </w:rPr>
        <w:t xml:space="preserve"> (2h)</w:t>
      </w:r>
      <w:r w:rsidR="00DB6066">
        <w:rPr>
          <w:rFonts w:ascii="Times New Roman" w:hAnsi="Times New Roman" w:cs="Times New Roman"/>
          <w:sz w:val="24"/>
          <w:szCs w:val="24"/>
        </w:rPr>
        <w:t xml:space="preserve">, </w:t>
      </w:r>
      <w:r w:rsidR="00DB6066" w:rsidRPr="00701E3E">
        <w:rPr>
          <w:rFonts w:ascii="Times New Roman" w:hAnsi="Times New Roman" w:cs="Times New Roman"/>
          <w:i/>
          <w:iCs/>
          <w:sz w:val="24"/>
          <w:szCs w:val="24"/>
        </w:rPr>
        <w:t>l’ANOVA et les corrélations (4h), TP ANOVA et corrélations (4h)</w:t>
      </w:r>
      <w:r w:rsidR="00701E3E" w:rsidRPr="00701E3E">
        <w:rPr>
          <w:rFonts w:ascii="Times New Roman" w:hAnsi="Times New Roman" w:cs="Times New Roman"/>
          <w:i/>
          <w:iCs/>
          <w:sz w:val="24"/>
          <w:szCs w:val="24"/>
        </w:rPr>
        <w:t>, TP plan d’analyses statistiques (12h)</w:t>
      </w:r>
    </w:p>
    <w:p w14:paraId="58FECC35" w14:textId="02238798" w:rsidR="006C416D" w:rsidRPr="00D07AA6" w:rsidRDefault="006C416D" w:rsidP="00D07A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F33">
        <w:rPr>
          <w:rFonts w:ascii="Times New Roman" w:hAnsi="Times New Roman" w:cs="Times New Roman"/>
          <w:sz w:val="24"/>
          <w:szCs w:val="24"/>
        </w:rPr>
        <w:t>5h de c</w:t>
      </w:r>
      <w:r>
        <w:rPr>
          <w:rFonts w:ascii="Times New Roman" w:hAnsi="Times New Roman" w:cs="Times New Roman"/>
          <w:sz w:val="24"/>
          <w:szCs w:val="24"/>
        </w:rPr>
        <w:t>ours à l’AMU :</w:t>
      </w:r>
      <w:r w:rsidRPr="00D62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2970" w:rsidRPr="00D62970">
        <w:rPr>
          <w:rFonts w:ascii="Times New Roman" w:hAnsi="Times New Roman" w:cs="Times New Roman"/>
          <w:i/>
          <w:sz w:val="24"/>
          <w:szCs w:val="24"/>
        </w:rPr>
        <w:t>L’a</w:t>
      </w:r>
      <w:r w:rsidRPr="00D62970">
        <w:rPr>
          <w:rFonts w:ascii="Times New Roman" w:hAnsi="Times New Roman" w:cs="Times New Roman"/>
          <w:i/>
          <w:sz w:val="24"/>
          <w:szCs w:val="24"/>
        </w:rPr>
        <w:t>nthropologie bio-culturelle du vieillissement</w:t>
      </w:r>
      <w:r>
        <w:rPr>
          <w:rFonts w:ascii="Times New Roman" w:hAnsi="Times New Roman" w:cs="Times New Roman"/>
          <w:sz w:val="24"/>
          <w:szCs w:val="24"/>
        </w:rPr>
        <w:t xml:space="preserve"> (3h), </w:t>
      </w:r>
      <w:r w:rsidR="00D62970">
        <w:rPr>
          <w:rFonts w:ascii="Times New Roman" w:hAnsi="Times New Roman" w:cs="Times New Roman"/>
          <w:sz w:val="24"/>
          <w:szCs w:val="24"/>
        </w:rPr>
        <w:t xml:space="preserve">Les transitions en anthropologie </w:t>
      </w:r>
      <w:r>
        <w:rPr>
          <w:rFonts w:ascii="Times New Roman" w:hAnsi="Times New Roman" w:cs="Times New Roman"/>
          <w:sz w:val="24"/>
          <w:szCs w:val="24"/>
        </w:rPr>
        <w:t>(2h)</w:t>
      </w:r>
    </w:p>
    <w:p w14:paraId="41ECEF09" w14:textId="77777777" w:rsidR="0098796D" w:rsidRDefault="0098796D" w:rsidP="00987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– 8h de cours, Université Cheikh Anta Diop –Master d’anthropologie biologique.</w:t>
      </w:r>
    </w:p>
    <w:p w14:paraId="399B07AF" w14:textId="77777777" w:rsidR="0098796D" w:rsidRPr="0098796D" w:rsidRDefault="0098796D" w:rsidP="009879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 : </w:t>
      </w:r>
      <w:r>
        <w:rPr>
          <w:rFonts w:ascii="Times New Roman" w:hAnsi="Times New Roman" w:cs="Times New Roman"/>
          <w:i/>
          <w:sz w:val="24"/>
          <w:szCs w:val="24"/>
        </w:rPr>
        <w:t>L’anthropologie bio-culturelle du vieillissement (4h) ; Les transitions en anthropologie (4h)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828F22" w14:textId="0C30B8EC" w:rsidR="00BB65EB" w:rsidRDefault="00BB65EB" w:rsidP="00BB6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– 4h de cours, Aix-Marseille Université –Master </w:t>
      </w:r>
      <w:r w:rsidR="00686E46">
        <w:rPr>
          <w:rFonts w:ascii="Times New Roman" w:hAnsi="Times New Roman" w:cs="Times New Roman"/>
          <w:sz w:val="24"/>
          <w:szCs w:val="24"/>
        </w:rPr>
        <w:t>Humanités Médicales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B9B490" w14:textId="77777777" w:rsidR="00BB65EB" w:rsidRPr="00BB65EB" w:rsidRDefault="00BB65EB" w:rsidP="00BB65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 : </w:t>
      </w:r>
      <w:r>
        <w:rPr>
          <w:rFonts w:ascii="Times New Roman" w:hAnsi="Times New Roman" w:cs="Times New Roman"/>
          <w:i/>
          <w:sz w:val="24"/>
          <w:szCs w:val="24"/>
        </w:rPr>
        <w:t>L’anthropologie bio-culturelle du vieillissement (2h) ; Concepts de</w:t>
      </w:r>
      <w:r w:rsidR="002D1679">
        <w:rPr>
          <w:rFonts w:ascii="Times New Roman" w:hAnsi="Times New Roman" w:cs="Times New Roman"/>
          <w:i/>
          <w:sz w:val="24"/>
          <w:szCs w:val="24"/>
        </w:rPr>
        <w:t xml:space="preserve"> base en sciences sociales (2h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50CE68" w14:textId="77777777" w:rsidR="008F5DF7" w:rsidRDefault="008F5DF7" w:rsidP="008F5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– 2h de cours, Université de Toulouse – Licence et Master de Sociologie de l’alimentation.</w:t>
      </w:r>
    </w:p>
    <w:p w14:paraId="040B3A4F" w14:textId="77777777" w:rsidR="008F5DF7" w:rsidRPr="008F5DF7" w:rsidRDefault="008F5DF7" w:rsidP="008F5D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Cours : </w:t>
      </w:r>
      <w:r w:rsidRPr="008F5DF7">
        <w:rPr>
          <w:rFonts w:ascii="Times New Roman" w:hAnsi="Times New Roman" w:cs="Times New Roman"/>
          <w:i/>
          <w:sz w:val="24"/>
          <w:szCs w:val="24"/>
        </w:rPr>
        <w:t>Introduction à l’anthropologie biologique du vivant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8A9F6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– 41h de cours, Université Cheikh Anta Diop – Master d’Anthropologie Biologique</w:t>
      </w:r>
    </w:p>
    <w:p w14:paraId="562D2439" w14:textId="77777777" w:rsidR="00833F5D" w:rsidRPr="00841404" w:rsidRDefault="00833F5D" w:rsidP="00833F5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41404">
        <w:rPr>
          <w:rFonts w:ascii="Times New Roman" w:hAnsi="Times New Roman" w:cs="Times New Roman"/>
        </w:rPr>
        <w:t xml:space="preserve">Cours : </w:t>
      </w:r>
      <w:r w:rsidRPr="00841404">
        <w:rPr>
          <w:rFonts w:ascii="Times New Roman" w:hAnsi="Times New Roman" w:cs="Times New Roman"/>
          <w:i/>
        </w:rPr>
        <w:t>Statistiques appliquées à l’anthropologie biologique : niveau 2 ; Les étapes d</w:t>
      </w:r>
      <w:r>
        <w:rPr>
          <w:rFonts w:ascii="Times New Roman" w:hAnsi="Times New Roman" w:cs="Times New Roman"/>
          <w:i/>
        </w:rPr>
        <w:t>e la recherche scientifique ;</w:t>
      </w:r>
      <w:r w:rsidRPr="0084140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La bibliographie.</w:t>
      </w:r>
    </w:p>
    <w:p w14:paraId="1CD38117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– 37h de cours, Université Cheikh Anta Diop – Master d’Anthropologie Biologique</w:t>
      </w:r>
    </w:p>
    <w:p w14:paraId="790C15C9" w14:textId="77777777" w:rsidR="00833F5D" w:rsidRDefault="00833F5D" w:rsidP="00833F5D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841404">
        <w:rPr>
          <w:rFonts w:ascii="Times New Roman" w:hAnsi="Times New Roman" w:cs="Times New Roman"/>
        </w:rPr>
        <w:t xml:space="preserve">Cours : </w:t>
      </w:r>
      <w:r w:rsidRPr="00841404">
        <w:rPr>
          <w:rFonts w:ascii="Times New Roman" w:hAnsi="Times New Roman" w:cs="Times New Roman"/>
          <w:i/>
        </w:rPr>
        <w:t>Statistiques appliquées à l’anthropologie biologique</w:t>
      </w:r>
      <w:r>
        <w:rPr>
          <w:rFonts w:ascii="Times New Roman" w:hAnsi="Times New Roman" w:cs="Times New Roman"/>
          <w:i/>
        </w:rPr>
        <w:t xml:space="preserve"> ; </w:t>
      </w:r>
      <w:r w:rsidRPr="00841404">
        <w:rPr>
          <w:rFonts w:ascii="Times New Roman" w:hAnsi="Times New Roman" w:cs="Times New Roman"/>
          <w:i/>
        </w:rPr>
        <w:t>Introduction à la recherche. Enquêtes qualitatives</w:t>
      </w:r>
      <w:r>
        <w:rPr>
          <w:rFonts w:ascii="Times New Roman" w:hAnsi="Times New Roman" w:cs="Times New Roman"/>
          <w:i/>
        </w:rPr>
        <w:t xml:space="preserve"> ; </w:t>
      </w:r>
      <w:r w:rsidRPr="00841404">
        <w:rPr>
          <w:rFonts w:ascii="Times New Roman" w:hAnsi="Times New Roman" w:cs="Times New Roman"/>
          <w:i/>
        </w:rPr>
        <w:t>Introduction à la recherche. Enquêtes quantitatives</w:t>
      </w:r>
      <w:r>
        <w:rPr>
          <w:rFonts w:ascii="Times New Roman" w:hAnsi="Times New Roman" w:cs="Times New Roman"/>
          <w:i/>
        </w:rPr>
        <w:t xml:space="preserve"> ; </w:t>
      </w:r>
      <w:r w:rsidRPr="00841404">
        <w:rPr>
          <w:rFonts w:ascii="Times New Roman" w:hAnsi="Times New Roman" w:cs="Times New Roman"/>
          <w:i/>
        </w:rPr>
        <w:t>La bibliographie</w:t>
      </w:r>
      <w:r>
        <w:rPr>
          <w:rFonts w:ascii="Times New Roman" w:hAnsi="Times New Roman" w:cs="Times New Roman"/>
          <w:i/>
        </w:rPr>
        <w:t>.</w:t>
      </w:r>
    </w:p>
    <w:p w14:paraId="5FACB654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– 26h de cours, Université Cheikh Anta Diop – Master d’Anthropologie Biologique</w:t>
      </w:r>
    </w:p>
    <w:p w14:paraId="7FDBAD85" w14:textId="77777777" w:rsidR="00833F5D" w:rsidRPr="00841404" w:rsidRDefault="00833F5D" w:rsidP="00833F5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41404">
        <w:rPr>
          <w:rFonts w:ascii="Times New Roman" w:hAnsi="Times New Roman" w:cs="Times New Roman"/>
        </w:rPr>
        <w:t xml:space="preserve">Cours : </w:t>
      </w:r>
      <w:r w:rsidRPr="00841404">
        <w:rPr>
          <w:rFonts w:ascii="Times New Roman" w:hAnsi="Times New Roman" w:cs="Times New Roman"/>
          <w:i/>
        </w:rPr>
        <w:t>Techniques de présentations orales</w:t>
      </w:r>
      <w:r>
        <w:rPr>
          <w:rFonts w:ascii="Times New Roman" w:hAnsi="Times New Roman" w:cs="Times New Roman"/>
          <w:i/>
        </w:rPr>
        <w:t xml:space="preserve"> ; </w:t>
      </w:r>
      <w:r w:rsidRPr="00841404">
        <w:rPr>
          <w:rFonts w:ascii="Times New Roman" w:hAnsi="Times New Roman" w:cs="Times New Roman"/>
          <w:i/>
        </w:rPr>
        <w:t>La rédaction d’articles scientifiques</w:t>
      </w:r>
      <w:r>
        <w:rPr>
          <w:rFonts w:ascii="Times New Roman" w:hAnsi="Times New Roman" w:cs="Times New Roman"/>
          <w:i/>
        </w:rPr>
        <w:t>.</w:t>
      </w:r>
    </w:p>
    <w:p w14:paraId="299CD4EF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– 62h de cours, Université Cheikh Anta Diop et Aix-Marseille Université – Masters d’Anthropologie Biologique</w:t>
      </w:r>
    </w:p>
    <w:p w14:paraId="00A193FE" w14:textId="77777777" w:rsidR="00833F5D" w:rsidRPr="00841404" w:rsidRDefault="00833F5D" w:rsidP="00833F5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841404">
        <w:rPr>
          <w:rFonts w:ascii="Times New Roman" w:hAnsi="Times New Roman" w:cs="Times New Roman"/>
        </w:rPr>
        <w:t xml:space="preserve">Cours : </w:t>
      </w:r>
      <w:r w:rsidRPr="00841404">
        <w:rPr>
          <w:rFonts w:ascii="Times New Roman" w:hAnsi="Times New Roman" w:cs="Times New Roman"/>
          <w:i/>
        </w:rPr>
        <w:t>Techniques de rédaction d’un mémoire de recherche ; L’anthropologie biologique du vieillissement ; Bases bibliographiques de l’anthropologie biologique ; Les statistiques appliquées à l’anthropologie biologique.</w:t>
      </w:r>
    </w:p>
    <w:p w14:paraId="51B72F78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– 30h de cours, Université Cheikh Anta Diop et Aix-Marseille Université – Masters d’Anthropologie Biologique</w:t>
      </w:r>
    </w:p>
    <w:p w14:paraId="7BA4F146" w14:textId="77777777" w:rsidR="00833F5D" w:rsidRPr="001D037E" w:rsidRDefault="00833F5D" w:rsidP="00833F5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D037E">
        <w:rPr>
          <w:rFonts w:ascii="Times New Roman" w:hAnsi="Times New Roman" w:cs="Times New Roman"/>
        </w:rPr>
        <w:t xml:space="preserve">Cours : </w:t>
      </w:r>
      <w:r w:rsidRPr="001D037E">
        <w:rPr>
          <w:rFonts w:ascii="Times New Roman" w:hAnsi="Times New Roman" w:cs="Times New Roman"/>
          <w:i/>
        </w:rPr>
        <w:t>Bases bibliographiques de l’anthropologie biologique.</w:t>
      </w:r>
    </w:p>
    <w:p w14:paraId="01C8F834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 – 32h de cours, Université Cheikh Anta Diop – Master d’Anthropologie Biologique</w:t>
      </w:r>
    </w:p>
    <w:p w14:paraId="15E69A6A" w14:textId="77777777" w:rsidR="00833F5D" w:rsidRPr="00841404" w:rsidRDefault="00833F5D" w:rsidP="00833F5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404">
        <w:rPr>
          <w:rFonts w:ascii="Times New Roman" w:hAnsi="Times New Roman" w:cs="Times New Roman"/>
        </w:rPr>
        <w:lastRenderedPageBreak/>
        <w:t>Cours :</w:t>
      </w:r>
      <w:r w:rsidRPr="00841404">
        <w:rPr>
          <w:rFonts w:ascii="Times New Roman" w:hAnsi="Times New Roman" w:cs="Times New Roman"/>
          <w:i/>
        </w:rPr>
        <w:t xml:space="preserve"> Les statistiques non-paramétriques appliquées à l’anthropologie biologique</w:t>
      </w:r>
      <w:r>
        <w:rPr>
          <w:rFonts w:ascii="Times New Roman" w:hAnsi="Times New Roman" w:cs="Times New Roman"/>
          <w:i/>
        </w:rPr>
        <w:t xml:space="preserve"> ; </w:t>
      </w:r>
    </w:p>
    <w:p w14:paraId="4ABE9ED7" w14:textId="77777777" w:rsidR="00833F5D" w:rsidRDefault="00833F5D" w:rsidP="00833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00">
        <w:rPr>
          <w:rFonts w:ascii="Times New Roman" w:hAnsi="Times New Roman" w:cs="Times New Roman"/>
          <w:b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– 30h de cours, Université Cheikh Anta Diop (Dakar) et Université Paul Sabatier (Toulouse) – Master d’Anthropologie Biologique et DU </w:t>
      </w:r>
      <w:proofErr w:type="spellStart"/>
      <w:r>
        <w:rPr>
          <w:rFonts w:ascii="Times New Roman" w:hAnsi="Times New Roman" w:cs="Times New Roman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Humaine.</w:t>
      </w:r>
    </w:p>
    <w:p w14:paraId="0DE06FC8" w14:textId="77777777" w:rsidR="00833F5D" w:rsidRDefault="00833F5D" w:rsidP="00833F5D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 w:rsidRPr="00841404">
        <w:rPr>
          <w:rFonts w:ascii="Times New Roman" w:hAnsi="Times New Roman" w:cs="Times New Roman"/>
        </w:rPr>
        <w:t xml:space="preserve">Cours : </w:t>
      </w:r>
      <w:r w:rsidRPr="00841404">
        <w:rPr>
          <w:rFonts w:ascii="Times New Roman" w:hAnsi="Times New Roman" w:cs="Times New Roman"/>
          <w:i/>
        </w:rPr>
        <w:t>Le corps : perspective anthropologie ; Les statistiques appliquées à l’anthropologie biologique</w:t>
      </w:r>
      <w:r>
        <w:rPr>
          <w:rFonts w:ascii="Times New Roman" w:hAnsi="Times New Roman" w:cs="Times New Roman"/>
          <w:i/>
        </w:rPr>
        <w:t>.</w:t>
      </w:r>
    </w:p>
    <w:p w14:paraId="762CFEAE" w14:textId="77777777" w:rsidR="00A335D0" w:rsidRDefault="00A335D0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34DCD" w14:textId="77777777" w:rsidR="00F82707" w:rsidRPr="00F82707" w:rsidRDefault="00833F5D" w:rsidP="00A2361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TUTORATS</w:t>
      </w:r>
    </w:p>
    <w:p w14:paraId="463C7D3A" w14:textId="77777777" w:rsidR="00F82707" w:rsidRPr="00B9405C" w:rsidRDefault="00F82707" w:rsidP="00F05AA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9405C">
        <w:rPr>
          <w:rFonts w:ascii="Times New Roman" w:hAnsi="Times New Roman" w:cs="Times New Roman"/>
          <w:b/>
          <w:sz w:val="24"/>
          <w:szCs w:val="24"/>
        </w:rPr>
        <w:t>Post-doctorant</w:t>
      </w:r>
      <w:proofErr w:type="spellEnd"/>
      <w:r w:rsidRPr="00B9405C">
        <w:rPr>
          <w:rFonts w:ascii="Times New Roman" w:hAnsi="Times New Roman" w:cs="Times New Roman"/>
          <w:b/>
          <w:sz w:val="24"/>
          <w:szCs w:val="24"/>
        </w:rPr>
        <w:t> : 1</w:t>
      </w:r>
    </w:p>
    <w:p w14:paraId="199CE60D" w14:textId="77777777" w:rsidR="00F82707" w:rsidRDefault="00F82707" w:rsidP="00F05AAF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>Abdou Ka</w:t>
      </w:r>
      <w:r w:rsidR="00D932AA" w:rsidRPr="00D932AA">
        <w:rPr>
          <w:rFonts w:ascii="Times New Roman" w:hAnsi="Times New Roman" w:cs="Times New Roman"/>
          <w:sz w:val="24"/>
          <w:szCs w:val="24"/>
        </w:rPr>
        <w:t xml:space="preserve"> (</w:t>
      </w:r>
      <w:r w:rsidR="00BB438E">
        <w:rPr>
          <w:rFonts w:ascii="Times New Roman" w:hAnsi="Times New Roman" w:cs="Times New Roman"/>
          <w:sz w:val="24"/>
          <w:szCs w:val="24"/>
        </w:rPr>
        <w:t>sociologie de l’alimenta</w:t>
      </w:r>
      <w:r w:rsidR="00D766C1">
        <w:rPr>
          <w:rFonts w:ascii="Times New Roman" w:hAnsi="Times New Roman" w:cs="Times New Roman"/>
          <w:sz w:val="24"/>
          <w:szCs w:val="24"/>
        </w:rPr>
        <w:t>tion</w:t>
      </w:r>
      <w:r w:rsidR="00A243B5">
        <w:rPr>
          <w:rFonts w:ascii="Times New Roman" w:hAnsi="Times New Roman" w:cs="Times New Roman"/>
          <w:sz w:val="24"/>
          <w:szCs w:val="24"/>
        </w:rPr>
        <w:t xml:space="preserve"> UCAD, </w:t>
      </w:r>
      <w:r w:rsidR="00365BCE">
        <w:rPr>
          <w:rFonts w:ascii="Times New Roman" w:hAnsi="Times New Roman" w:cs="Times New Roman"/>
          <w:sz w:val="24"/>
          <w:szCs w:val="24"/>
        </w:rPr>
        <w:t>2016-2017</w:t>
      </w:r>
      <w:r w:rsidR="00D766C1">
        <w:rPr>
          <w:rFonts w:ascii="Times New Roman" w:hAnsi="Times New Roman" w:cs="Times New Roman"/>
          <w:sz w:val="24"/>
          <w:szCs w:val="24"/>
        </w:rPr>
        <w:t> ; recruté comme Maître de Conférence à l’U. de Ziguinchor en 2019</w:t>
      </w:r>
      <w:r w:rsidR="00D932AA" w:rsidRPr="00D932AA">
        <w:rPr>
          <w:rFonts w:ascii="Times New Roman" w:hAnsi="Times New Roman" w:cs="Times New Roman"/>
          <w:sz w:val="24"/>
          <w:szCs w:val="24"/>
        </w:rPr>
        <w:t>)</w:t>
      </w:r>
      <w:r w:rsidRPr="00D932AA">
        <w:rPr>
          <w:rFonts w:ascii="Times New Roman" w:hAnsi="Times New Roman" w:cs="Times New Roman"/>
          <w:sz w:val="24"/>
          <w:szCs w:val="24"/>
        </w:rPr>
        <w:t xml:space="preserve">, </w:t>
      </w:r>
      <w:r w:rsidRPr="00D932AA">
        <w:rPr>
          <w:rFonts w:ascii="Times New Roman" w:hAnsi="Times New Roman" w:cs="Times New Roman"/>
          <w:i/>
          <w:sz w:val="24"/>
          <w:szCs w:val="24"/>
        </w:rPr>
        <w:t>Alimentation et microbiote des Peuls du Ferlo</w:t>
      </w:r>
      <w:r w:rsidR="00365BCE">
        <w:rPr>
          <w:rFonts w:ascii="Times New Roman" w:hAnsi="Times New Roman" w:cs="Times New Roman"/>
          <w:i/>
          <w:sz w:val="24"/>
          <w:szCs w:val="24"/>
        </w:rPr>
        <w:t>.</w:t>
      </w:r>
    </w:p>
    <w:p w14:paraId="33323B3E" w14:textId="77777777" w:rsidR="00A335D0" w:rsidRPr="00D766C1" w:rsidRDefault="00A335D0" w:rsidP="00F05AA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9178E0B" w14:textId="7C5F27E2" w:rsidR="00F82707" w:rsidRPr="00B9405C" w:rsidRDefault="00F82707" w:rsidP="00F05AA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05C">
        <w:rPr>
          <w:rFonts w:ascii="Times New Roman" w:hAnsi="Times New Roman" w:cs="Times New Roman"/>
          <w:b/>
          <w:sz w:val="24"/>
          <w:szCs w:val="24"/>
        </w:rPr>
        <w:t xml:space="preserve">Doctorants : </w:t>
      </w:r>
      <w:r w:rsidR="00E10570">
        <w:rPr>
          <w:rFonts w:ascii="Times New Roman" w:hAnsi="Times New Roman" w:cs="Times New Roman"/>
          <w:b/>
          <w:sz w:val="24"/>
          <w:szCs w:val="24"/>
        </w:rPr>
        <w:t>9</w:t>
      </w:r>
    </w:p>
    <w:p w14:paraId="141514BE" w14:textId="60738B9F" w:rsidR="00266525" w:rsidRPr="00266525" w:rsidRDefault="00266525" w:rsidP="0026652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Diop-Dubois (anthropologie/éthique, 2023-</w:t>
      </w:r>
      <w:r w:rsidR="00A84D44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266525">
        <w:rPr>
          <w:rFonts w:ascii="Times New Roman" w:hAnsi="Times New Roman" w:cs="Times New Roman"/>
          <w:i/>
          <w:iCs/>
          <w:sz w:val="24"/>
          <w:szCs w:val="24"/>
        </w:rPr>
        <w:t>Résilience territoriale face à l’émergence des vulnérabilités chez les personnes vieillissantes à l’ère de l’Anthropocène : le défi de l’action publique. Théories, observations et proposition de transformation</w:t>
      </w:r>
      <w:r>
        <w:rPr>
          <w:rFonts w:ascii="Times New Roman" w:hAnsi="Times New Roman" w:cs="Times New Roman"/>
          <w:sz w:val="24"/>
          <w:szCs w:val="24"/>
        </w:rPr>
        <w:t xml:space="preserve"> (Thèse </w:t>
      </w:r>
      <w:proofErr w:type="spellStart"/>
      <w:r>
        <w:rPr>
          <w:rFonts w:ascii="Times New Roman" w:hAnsi="Times New Roman" w:cs="Times New Roman"/>
          <w:sz w:val="24"/>
          <w:szCs w:val="24"/>
        </w:rPr>
        <w:t>Cifre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Co-encadrement avec T. </w:t>
      </w:r>
      <w:proofErr w:type="spellStart"/>
      <w:r>
        <w:rPr>
          <w:rFonts w:ascii="Times New Roman" w:hAnsi="Times New Roman" w:cs="Times New Roman"/>
          <w:sz w:val="24"/>
          <w:szCs w:val="24"/>
        </w:rPr>
        <w:t>Moulaert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(PACTE).</w:t>
      </w:r>
      <w:r w:rsidR="00A84D44">
        <w:rPr>
          <w:rFonts w:ascii="Times New Roman" w:hAnsi="Times New Roman" w:cs="Times New Roman"/>
          <w:sz w:val="24"/>
          <w:szCs w:val="24"/>
        </w:rPr>
        <w:t xml:space="preserve"> Contrat arrêté par la doctorante suite </w:t>
      </w:r>
      <w:r w:rsidR="006F1BC2">
        <w:rPr>
          <w:rFonts w:ascii="Times New Roman" w:hAnsi="Times New Roman" w:cs="Times New Roman"/>
          <w:sz w:val="24"/>
          <w:szCs w:val="24"/>
        </w:rPr>
        <w:t>à un</w:t>
      </w:r>
      <w:r w:rsidR="00A84D44">
        <w:rPr>
          <w:rFonts w:ascii="Times New Roman" w:hAnsi="Times New Roman" w:cs="Times New Roman"/>
          <w:sz w:val="24"/>
          <w:szCs w:val="24"/>
        </w:rPr>
        <w:t xml:space="preserve"> conflit avec l’entreprise.</w:t>
      </w:r>
      <w:r w:rsidR="00716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8F1">
        <w:rPr>
          <w:rFonts w:ascii="Times New Roman" w:hAnsi="Times New Roman" w:cs="Times New Roman"/>
          <w:sz w:val="24"/>
          <w:szCs w:val="24"/>
        </w:rPr>
        <w:t>Etudiante</w:t>
      </w:r>
      <w:proofErr w:type="spellEnd"/>
      <w:r w:rsidR="007168F1">
        <w:rPr>
          <w:rFonts w:ascii="Times New Roman" w:hAnsi="Times New Roman" w:cs="Times New Roman"/>
          <w:sz w:val="24"/>
          <w:szCs w:val="24"/>
        </w:rPr>
        <w:t xml:space="preserve"> </w:t>
      </w:r>
      <w:r w:rsidR="005E757F">
        <w:rPr>
          <w:rFonts w:ascii="Times New Roman" w:hAnsi="Times New Roman" w:cs="Times New Roman"/>
          <w:sz w:val="24"/>
          <w:szCs w:val="24"/>
        </w:rPr>
        <w:t xml:space="preserve">(avec laquelle je suis en très bons termes) </w:t>
      </w:r>
      <w:r w:rsidR="007168F1">
        <w:rPr>
          <w:rFonts w:ascii="Times New Roman" w:hAnsi="Times New Roman" w:cs="Times New Roman"/>
          <w:sz w:val="24"/>
          <w:szCs w:val="24"/>
        </w:rPr>
        <w:t>désormais en thèse à Lyon</w:t>
      </w:r>
      <w:r w:rsidR="005E757F">
        <w:rPr>
          <w:rFonts w:ascii="Times New Roman" w:hAnsi="Times New Roman" w:cs="Times New Roman"/>
          <w:sz w:val="24"/>
          <w:szCs w:val="24"/>
        </w:rPr>
        <w:t>.</w:t>
      </w:r>
    </w:p>
    <w:p w14:paraId="07B111A5" w14:textId="56F7E883" w:rsidR="002A7EF4" w:rsidRDefault="002A7EF4" w:rsidP="004140B6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>
        <w:rPr>
          <w:rFonts w:ascii="Times New Roman" w:hAnsi="Times New Roman" w:cs="Times New Roman"/>
          <w:sz w:val="24"/>
          <w:szCs w:val="24"/>
        </w:rPr>
        <w:t>Juillard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(anthropologie</w:t>
      </w:r>
      <w:r w:rsidR="003931CD">
        <w:rPr>
          <w:rFonts w:ascii="Times New Roman" w:hAnsi="Times New Roman" w:cs="Times New Roman"/>
          <w:sz w:val="24"/>
          <w:szCs w:val="24"/>
        </w:rPr>
        <w:t>/écologie</w:t>
      </w:r>
      <w:r>
        <w:rPr>
          <w:rFonts w:ascii="Times New Roman" w:hAnsi="Times New Roman" w:cs="Times New Roman"/>
          <w:sz w:val="24"/>
          <w:szCs w:val="24"/>
        </w:rPr>
        <w:t>, 2021-</w:t>
      </w:r>
      <w:r w:rsidR="004140B6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140B6" w:rsidRPr="004140B6">
        <w:rPr>
          <w:rFonts w:ascii="Times New Roman" w:hAnsi="Times New Roman" w:cs="Times New Roman"/>
          <w:i/>
          <w:sz w:val="24"/>
          <w:szCs w:val="24"/>
        </w:rPr>
        <w:t>Représentations des changements environnementaux à</w:t>
      </w:r>
      <w:r w:rsidR="004140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40B6" w:rsidRPr="004140B6">
        <w:rPr>
          <w:rFonts w:ascii="Times New Roman" w:hAnsi="Times New Roman" w:cs="Times New Roman"/>
          <w:i/>
          <w:sz w:val="24"/>
          <w:szCs w:val="24"/>
        </w:rPr>
        <w:t>travers la mémoire des expériences de nature au Sénégal</w:t>
      </w:r>
      <w:r w:rsidR="004140B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140B6" w:rsidRPr="004140B6">
        <w:rPr>
          <w:rFonts w:ascii="Times New Roman" w:hAnsi="Times New Roman" w:cs="Times New Roman"/>
          <w:i/>
          <w:sz w:val="24"/>
          <w:szCs w:val="24"/>
        </w:rPr>
        <w:t xml:space="preserve">Mémoires, récits et expériences au prisme des transformations </w:t>
      </w:r>
      <w:r>
        <w:rPr>
          <w:rFonts w:ascii="Times New Roman" w:hAnsi="Times New Roman" w:cs="Times New Roman"/>
          <w:sz w:val="24"/>
          <w:szCs w:val="24"/>
        </w:rPr>
        <w:t>(thèse financée sur Projet Prime 80). Co-encadrement avec A-C. Prévot (CESCO).</w:t>
      </w:r>
      <w:r w:rsidR="005E757F">
        <w:rPr>
          <w:rFonts w:ascii="Times New Roman" w:hAnsi="Times New Roman" w:cs="Times New Roman"/>
          <w:sz w:val="24"/>
          <w:szCs w:val="24"/>
        </w:rPr>
        <w:t xml:space="preserve"> Actuellement en post-doc à Mayotte.</w:t>
      </w:r>
    </w:p>
    <w:p w14:paraId="2EFE8BA8" w14:textId="3611D591" w:rsidR="00490746" w:rsidRPr="00D932AA" w:rsidRDefault="00490746" w:rsidP="00490746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2AA">
        <w:rPr>
          <w:rFonts w:ascii="Times New Roman" w:hAnsi="Times New Roman" w:cs="Times New Roman"/>
          <w:sz w:val="24"/>
          <w:szCs w:val="24"/>
        </w:rPr>
        <w:t>Mafall</w:t>
      </w:r>
      <w:proofErr w:type="spellEnd"/>
      <w:r w:rsidRPr="00D932AA">
        <w:rPr>
          <w:rFonts w:ascii="Times New Roman" w:hAnsi="Times New Roman" w:cs="Times New Roman"/>
          <w:sz w:val="24"/>
          <w:szCs w:val="24"/>
        </w:rPr>
        <w:t xml:space="preserve"> Ka (biostatistiques</w:t>
      </w:r>
      <w:r>
        <w:rPr>
          <w:rFonts w:ascii="Times New Roman" w:hAnsi="Times New Roman" w:cs="Times New Roman"/>
          <w:sz w:val="24"/>
          <w:szCs w:val="24"/>
        </w:rPr>
        <w:t xml:space="preserve"> UGB</w:t>
      </w:r>
      <w:r w:rsidRPr="00D932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2014-</w:t>
      </w:r>
      <w:r w:rsidR="006701BF">
        <w:rPr>
          <w:rFonts w:ascii="Times New Roman" w:hAnsi="Times New Roman" w:cs="Times New Roman"/>
          <w:sz w:val="24"/>
          <w:szCs w:val="24"/>
        </w:rPr>
        <w:t>Abandon en 2020</w:t>
      </w:r>
      <w:r>
        <w:rPr>
          <w:rFonts w:ascii="Times New Roman" w:hAnsi="Times New Roman" w:cs="Times New Roman"/>
          <w:sz w:val="24"/>
          <w:szCs w:val="24"/>
        </w:rPr>
        <w:t> ; recruté à l’Agence Nationale de la Statistique et de la Démographie</w:t>
      </w:r>
      <w:r w:rsidRPr="00D932AA">
        <w:rPr>
          <w:rFonts w:ascii="Times New Roman" w:hAnsi="Times New Roman" w:cs="Times New Roman"/>
          <w:sz w:val="24"/>
          <w:szCs w:val="24"/>
        </w:rPr>
        <w:t xml:space="preserve">), </w:t>
      </w:r>
      <w:r w:rsidRPr="00B9405C">
        <w:rPr>
          <w:rFonts w:ascii="Times New Roman" w:hAnsi="Times New Roman" w:cs="Times New Roman"/>
          <w:i/>
          <w:sz w:val="24"/>
          <w:szCs w:val="24"/>
        </w:rPr>
        <w:t>Les causes de mortalité des adultes dans la région du Ferlo, zone rurale sénégalaise</w:t>
      </w:r>
      <w:r w:rsidRPr="00D932AA">
        <w:rPr>
          <w:rFonts w:ascii="Times New Roman" w:hAnsi="Times New Roman" w:cs="Times New Roman"/>
          <w:sz w:val="24"/>
          <w:szCs w:val="24"/>
        </w:rPr>
        <w:t>.</w:t>
      </w:r>
    </w:p>
    <w:p w14:paraId="76408604" w14:textId="77777777" w:rsidR="00F82707" w:rsidRPr="00D932AA" w:rsidRDefault="00B9405C" w:rsidP="00A243B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Ama</w:t>
      </w:r>
      <w:r w:rsidR="00D932AA" w:rsidRPr="00D932AA">
        <w:rPr>
          <w:rFonts w:ascii="Times New Roman" w:hAnsi="Times New Roman" w:cs="Times New Roman"/>
          <w:sz w:val="24"/>
          <w:szCs w:val="24"/>
        </w:rPr>
        <w:t>doune</w:t>
      </w:r>
      <w:proofErr w:type="spellEnd"/>
      <w:r w:rsidR="00D932AA" w:rsidRPr="00D932AA">
        <w:rPr>
          <w:rFonts w:ascii="Times New Roman" w:hAnsi="Times New Roman" w:cs="Times New Roman"/>
          <w:sz w:val="24"/>
          <w:szCs w:val="24"/>
        </w:rPr>
        <w:t xml:space="preserve"> Gueye (</w:t>
      </w:r>
      <w:r w:rsidR="00A243B5">
        <w:rPr>
          <w:rFonts w:ascii="Times New Roman" w:hAnsi="Times New Roman" w:cs="Times New Roman"/>
          <w:sz w:val="24"/>
          <w:szCs w:val="24"/>
        </w:rPr>
        <w:t>anthropologie biologique</w:t>
      </w:r>
      <w:r>
        <w:rPr>
          <w:rFonts w:ascii="Times New Roman" w:hAnsi="Times New Roman" w:cs="Times New Roman"/>
          <w:sz w:val="24"/>
          <w:szCs w:val="24"/>
        </w:rPr>
        <w:t xml:space="preserve"> UCAD</w:t>
      </w:r>
      <w:r w:rsidR="00D932AA" w:rsidRPr="00D932AA">
        <w:rPr>
          <w:rFonts w:ascii="Times New Roman" w:hAnsi="Times New Roman" w:cs="Times New Roman"/>
          <w:sz w:val="24"/>
          <w:szCs w:val="24"/>
        </w:rPr>
        <w:t xml:space="preserve">, </w:t>
      </w:r>
      <w:r w:rsidR="00D766C1">
        <w:rPr>
          <w:rFonts w:ascii="Times New Roman" w:hAnsi="Times New Roman" w:cs="Times New Roman"/>
          <w:sz w:val="24"/>
          <w:szCs w:val="24"/>
        </w:rPr>
        <w:t>2014-</w:t>
      </w:r>
      <w:r w:rsidR="00490746">
        <w:rPr>
          <w:rFonts w:ascii="Times New Roman" w:hAnsi="Times New Roman" w:cs="Times New Roman"/>
          <w:sz w:val="24"/>
          <w:szCs w:val="24"/>
        </w:rPr>
        <w:t>Abandon en 2017</w:t>
      </w:r>
      <w:r w:rsidR="00D766C1">
        <w:rPr>
          <w:rFonts w:ascii="Times New Roman" w:hAnsi="Times New Roman" w:cs="Times New Roman"/>
          <w:sz w:val="24"/>
          <w:szCs w:val="24"/>
        </w:rPr>
        <w:t xml:space="preserve"> ; recruté dans une </w:t>
      </w:r>
      <w:r w:rsidR="00936855">
        <w:rPr>
          <w:rFonts w:ascii="Times New Roman" w:hAnsi="Times New Roman" w:cs="Times New Roman"/>
          <w:sz w:val="24"/>
          <w:szCs w:val="24"/>
        </w:rPr>
        <w:t>société</w:t>
      </w:r>
      <w:r w:rsidR="00D766C1">
        <w:rPr>
          <w:rFonts w:ascii="Times New Roman" w:hAnsi="Times New Roman" w:cs="Times New Roman"/>
          <w:sz w:val="24"/>
          <w:szCs w:val="24"/>
        </w:rPr>
        <w:t xml:space="preserve"> de sondages au Sénégal depuis 2017</w:t>
      </w:r>
      <w:r w:rsidR="00D932AA" w:rsidRPr="00D932AA">
        <w:rPr>
          <w:rFonts w:ascii="Times New Roman" w:hAnsi="Times New Roman" w:cs="Times New Roman"/>
          <w:sz w:val="24"/>
          <w:szCs w:val="24"/>
        </w:rPr>
        <w:t xml:space="preserve">), </w:t>
      </w:r>
      <w:r w:rsidR="00D932AA" w:rsidRPr="00B9405C">
        <w:rPr>
          <w:rFonts w:ascii="Times New Roman" w:hAnsi="Times New Roman" w:cs="Times New Roman"/>
          <w:i/>
          <w:sz w:val="24"/>
          <w:szCs w:val="24"/>
        </w:rPr>
        <w:t>L’alimentation des enfants dans le Ferlo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624D6D" w14:textId="77777777" w:rsidR="00D932AA" w:rsidRPr="00D932AA" w:rsidRDefault="00D932AA" w:rsidP="00A243B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>Babacar Kane (</w:t>
      </w:r>
      <w:r w:rsidR="00A243B5">
        <w:rPr>
          <w:rFonts w:ascii="Times New Roman" w:hAnsi="Times New Roman" w:cs="Times New Roman"/>
          <w:sz w:val="24"/>
          <w:szCs w:val="24"/>
        </w:rPr>
        <w:t xml:space="preserve">anthropologie biologique </w:t>
      </w:r>
      <w:r w:rsidR="00B9405C">
        <w:rPr>
          <w:rFonts w:ascii="Times New Roman" w:hAnsi="Times New Roman" w:cs="Times New Roman"/>
          <w:sz w:val="24"/>
          <w:szCs w:val="24"/>
        </w:rPr>
        <w:t>UCAD</w:t>
      </w:r>
      <w:r w:rsidRPr="00D932AA">
        <w:rPr>
          <w:rFonts w:ascii="Times New Roman" w:hAnsi="Times New Roman" w:cs="Times New Roman"/>
          <w:sz w:val="24"/>
          <w:szCs w:val="24"/>
        </w:rPr>
        <w:t xml:space="preserve">, </w:t>
      </w:r>
      <w:r w:rsidR="007608E8">
        <w:rPr>
          <w:rFonts w:ascii="Times New Roman" w:hAnsi="Times New Roman" w:cs="Times New Roman"/>
          <w:sz w:val="24"/>
          <w:szCs w:val="24"/>
        </w:rPr>
        <w:t>2014-</w:t>
      </w:r>
      <w:r w:rsidR="00490746">
        <w:rPr>
          <w:rFonts w:ascii="Times New Roman" w:hAnsi="Times New Roman" w:cs="Times New Roman"/>
          <w:sz w:val="24"/>
          <w:szCs w:val="24"/>
        </w:rPr>
        <w:t>A</w:t>
      </w:r>
      <w:r w:rsidR="00D766C1">
        <w:rPr>
          <w:rFonts w:ascii="Times New Roman" w:hAnsi="Times New Roman" w:cs="Times New Roman"/>
          <w:sz w:val="24"/>
          <w:szCs w:val="24"/>
        </w:rPr>
        <w:t>bandon</w:t>
      </w:r>
      <w:r w:rsidR="00490746">
        <w:rPr>
          <w:rFonts w:ascii="Times New Roman" w:hAnsi="Times New Roman" w:cs="Times New Roman"/>
          <w:sz w:val="24"/>
          <w:szCs w:val="24"/>
        </w:rPr>
        <w:t xml:space="preserve"> en 2017 ; </w:t>
      </w:r>
      <w:r w:rsidR="00651C8E">
        <w:rPr>
          <w:rFonts w:ascii="Times New Roman" w:hAnsi="Times New Roman" w:cs="Times New Roman"/>
          <w:sz w:val="24"/>
          <w:szCs w:val="24"/>
        </w:rPr>
        <w:t>a fondé son entreprise</w:t>
      </w:r>
      <w:r w:rsidRPr="00D932AA">
        <w:rPr>
          <w:rFonts w:ascii="Times New Roman" w:hAnsi="Times New Roman" w:cs="Times New Roman"/>
          <w:sz w:val="24"/>
          <w:szCs w:val="24"/>
        </w:rPr>
        <w:t xml:space="preserve">), </w:t>
      </w:r>
      <w:r w:rsidRPr="00B9405C">
        <w:rPr>
          <w:rFonts w:ascii="Times New Roman" w:hAnsi="Times New Roman" w:cs="Times New Roman"/>
          <w:i/>
          <w:sz w:val="24"/>
          <w:szCs w:val="24"/>
        </w:rPr>
        <w:t xml:space="preserve">L’hypertension artérielle à Dakar et à </w:t>
      </w:r>
      <w:proofErr w:type="spellStart"/>
      <w:r w:rsidRPr="00B9405C">
        <w:rPr>
          <w:rFonts w:ascii="Times New Roman" w:hAnsi="Times New Roman" w:cs="Times New Roman"/>
          <w:i/>
          <w:sz w:val="24"/>
          <w:szCs w:val="24"/>
        </w:rPr>
        <w:t>Widou-Thiengoly</w:t>
      </w:r>
      <w:proofErr w:type="spellEnd"/>
      <w:r w:rsidR="00B9405C">
        <w:rPr>
          <w:rFonts w:ascii="Times New Roman" w:hAnsi="Times New Roman" w:cs="Times New Roman"/>
          <w:sz w:val="24"/>
          <w:szCs w:val="24"/>
        </w:rPr>
        <w:t>.</w:t>
      </w:r>
    </w:p>
    <w:p w14:paraId="6A411FBE" w14:textId="77777777" w:rsidR="00D932AA" w:rsidRPr="00D932AA" w:rsidRDefault="00D932AA" w:rsidP="00A243B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>Salimata Sagna (médecine</w:t>
      </w:r>
      <w:r w:rsidR="00B9405C">
        <w:rPr>
          <w:rFonts w:ascii="Times New Roman" w:hAnsi="Times New Roman" w:cs="Times New Roman"/>
          <w:sz w:val="24"/>
          <w:szCs w:val="24"/>
        </w:rPr>
        <w:t xml:space="preserve"> UCAD</w:t>
      </w:r>
      <w:r w:rsidRPr="00D932AA">
        <w:rPr>
          <w:rFonts w:ascii="Times New Roman" w:hAnsi="Times New Roman" w:cs="Times New Roman"/>
          <w:sz w:val="24"/>
          <w:szCs w:val="24"/>
        </w:rPr>
        <w:t>, so</w:t>
      </w:r>
      <w:r w:rsidR="00B9405C">
        <w:rPr>
          <w:rFonts w:ascii="Times New Roman" w:hAnsi="Times New Roman" w:cs="Times New Roman"/>
          <w:sz w:val="24"/>
          <w:szCs w:val="24"/>
        </w:rPr>
        <w:t>utenu</w:t>
      </w:r>
      <w:r w:rsidRPr="00D932AA">
        <w:rPr>
          <w:rFonts w:ascii="Times New Roman" w:hAnsi="Times New Roman" w:cs="Times New Roman"/>
          <w:sz w:val="24"/>
          <w:szCs w:val="24"/>
        </w:rPr>
        <w:t xml:space="preserve"> en 2012</w:t>
      </w:r>
      <w:r w:rsidRPr="00B9405C">
        <w:rPr>
          <w:rFonts w:ascii="Times New Roman" w:hAnsi="Times New Roman" w:cs="Times New Roman"/>
          <w:sz w:val="24"/>
          <w:szCs w:val="24"/>
        </w:rPr>
        <w:t xml:space="preserve">), </w:t>
      </w:r>
      <w:r w:rsidRPr="00B9405C">
        <w:rPr>
          <w:rFonts w:ascii="Times New Roman" w:hAnsi="Times New Roman" w:cs="Times New Roman"/>
          <w:i/>
          <w:sz w:val="24"/>
          <w:szCs w:val="24"/>
        </w:rPr>
        <w:t>La notion de « démence sénile » [</w:t>
      </w:r>
      <w:proofErr w:type="spellStart"/>
      <w:r w:rsidRPr="00B9405C">
        <w:rPr>
          <w:rFonts w:ascii="Times New Roman" w:hAnsi="Times New Roman" w:cs="Times New Roman"/>
          <w:i/>
          <w:sz w:val="24"/>
          <w:szCs w:val="24"/>
        </w:rPr>
        <w:t>naxh</w:t>
      </w:r>
      <w:proofErr w:type="spellEnd"/>
      <w:r w:rsidRPr="00B9405C">
        <w:rPr>
          <w:rFonts w:ascii="Times New Roman" w:hAnsi="Times New Roman" w:cs="Times New Roman"/>
          <w:i/>
          <w:sz w:val="24"/>
          <w:szCs w:val="24"/>
        </w:rPr>
        <w:t>] à Dakar</w:t>
      </w:r>
      <w:r w:rsidRPr="00D932AA">
        <w:rPr>
          <w:rFonts w:ascii="Times New Roman" w:hAnsi="Times New Roman" w:cs="Times New Roman"/>
          <w:sz w:val="24"/>
          <w:szCs w:val="24"/>
        </w:rPr>
        <w:t>.</w:t>
      </w:r>
    </w:p>
    <w:p w14:paraId="5F6BB15C" w14:textId="2A86F091" w:rsidR="00D932AA" w:rsidRPr="00D932AA" w:rsidRDefault="00D932AA" w:rsidP="00A243B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>Alioune Badji (pharmacie</w:t>
      </w:r>
      <w:r w:rsidR="00B9405C">
        <w:rPr>
          <w:rFonts w:ascii="Times New Roman" w:hAnsi="Times New Roman" w:cs="Times New Roman"/>
          <w:sz w:val="24"/>
          <w:szCs w:val="24"/>
        </w:rPr>
        <w:t xml:space="preserve"> UCAD, soutenu</w:t>
      </w:r>
      <w:r w:rsidRPr="00D932AA">
        <w:rPr>
          <w:rFonts w:ascii="Times New Roman" w:hAnsi="Times New Roman" w:cs="Times New Roman"/>
          <w:sz w:val="24"/>
          <w:szCs w:val="24"/>
        </w:rPr>
        <w:t xml:space="preserve"> en 2010), </w:t>
      </w:r>
      <w:r w:rsidRPr="00B9405C">
        <w:rPr>
          <w:rFonts w:ascii="Times New Roman" w:hAnsi="Times New Roman" w:cs="Times New Roman"/>
          <w:i/>
          <w:sz w:val="24"/>
          <w:szCs w:val="24"/>
        </w:rPr>
        <w:t>Surpoids et obésité à Dakar : prévalence, facteurs de risques et maladies associées</w:t>
      </w:r>
      <w:r w:rsidR="00B9405C">
        <w:rPr>
          <w:rFonts w:ascii="Times New Roman" w:hAnsi="Times New Roman" w:cs="Times New Roman"/>
          <w:sz w:val="24"/>
          <w:szCs w:val="24"/>
        </w:rPr>
        <w:t>.</w:t>
      </w:r>
    </w:p>
    <w:p w14:paraId="4180017F" w14:textId="77777777" w:rsidR="00D932AA" w:rsidRPr="00D932AA" w:rsidRDefault="00D932AA" w:rsidP="00A243B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>Mohamed Dia (pharmacie</w:t>
      </w:r>
      <w:r w:rsidR="00B9405C">
        <w:rPr>
          <w:rFonts w:ascii="Times New Roman" w:hAnsi="Times New Roman" w:cs="Times New Roman"/>
          <w:sz w:val="24"/>
          <w:szCs w:val="24"/>
        </w:rPr>
        <w:t xml:space="preserve"> UCAD, soutenu</w:t>
      </w:r>
      <w:r w:rsidRPr="00D932AA">
        <w:rPr>
          <w:rFonts w:ascii="Times New Roman" w:hAnsi="Times New Roman" w:cs="Times New Roman"/>
          <w:sz w:val="24"/>
          <w:szCs w:val="24"/>
        </w:rPr>
        <w:t xml:space="preserve"> en 2010), </w:t>
      </w:r>
      <w:r w:rsidRPr="00B9405C">
        <w:rPr>
          <w:rFonts w:ascii="Times New Roman" w:hAnsi="Times New Roman" w:cs="Times New Roman"/>
          <w:i/>
          <w:sz w:val="24"/>
          <w:szCs w:val="24"/>
        </w:rPr>
        <w:t xml:space="preserve">Hypertension artérielle et facteurs de risques associés. </w:t>
      </w:r>
      <w:proofErr w:type="spellStart"/>
      <w:r w:rsidRPr="00B9405C">
        <w:rPr>
          <w:rFonts w:ascii="Times New Roman" w:hAnsi="Times New Roman" w:cs="Times New Roman"/>
          <w:i/>
          <w:sz w:val="24"/>
          <w:szCs w:val="24"/>
        </w:rPr>
        <w:t>Etude</w:t>
      </w:r>
      <w:proofErr w:type="spellEnd"/>
      <w:r w:rsidRPr="00B9405C">
        <w:rPr>
          <w:rFonts w:ascii="Times New Roman" w:hAnsi="Times New Roman" w:cs="Times New Roman"/>
          <w:i/>
          <w:sz w:val="24"/>
          <w:szCs w:val="24"/>
        </w:rPr>
        <w:t xml:space="preserve"> représentative de la population du département de Dakar</w:t>
      </w:r>
      <w:r w:rsidR="00B9405C">
        <w:rPr>
          <w:rFonts w:ascii="Times New Roman" w:hAnsi="Times New Roman" w:cs="Times New Roman"/>
          <w:sz w:val="24"/>
          <w:szCs w:val="24"/>
        </w:rPr>
        <w:t>.</w:t>
      </w:r>
    </w:p>
    <w:p w14:paraId="66C62E44" w14:textId="77777777" w:rsidR="00D932AA" w:rsidRDefault="00D932AA" w:rsidP="00F05AA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932AA">
        <w:rPr>
          <w:rFonts w:ascii="Times New Roman" w:hAnsi="Times New Roman" w:cs="Times New Roman"/>
          <w:sz w:val="24"/>
          <w:szCs w:val="24"/>
        </w:rPr>
        <w:t xml:space="preserve">Ousmane </w:t>
      </w:r>
      <w:proofErr w:type="spellStart"/>
      <w:r w:rsidRPr="00D932AA">
        <w:rPr>
          <w:rFonts w:ascii="Times New Roman" w:hAnsi="Times New Roman" w:cs="Times New Roman"/>
          <w:sz w:val="24"/>
          <w:szCs w:val="24"/>
        </w:rPr>
        <w:t>Dieye</w:t>
      </w:r>
      <w:proofErr w:type="spellEnd"/>
      <w:r w:rsidRPr="00D932AA">
        <w:rPr>
          <w:rFonts w:ascii="Times New Roman" w:hAnsi="Times New Roman" w:cs="Times New Roman"/>
          <w:sz w:val="24"/>
          <w:szCs w:val="24"/>
        </w:rPr>
        <w:t xml:space="preserve"> (pharmacie</w:t>
      </w:r>
      <w:r w:rsidR="00B9405C">
        <w:rPr>
          <w:rFonts w:ascii="Times New Roman" w:hAnsi="Times New Roman" w:cs="Times New Roman"/>
          <w:sz w:val="24"/>
          <w:szCs w:val="24"/>
        </w:rPr>
        <w:t xml:space="preserve"> UCAD, soutenu</w:t>
      </w:r>
      <w:r w:rsidRPr="00D932AA">
        <w:rPr>
          <w:rFonts w:ascii="Times New Roman" w:hAnsi="Times New Roman" w:cs="Times New Roman"/>
          <w:sz w:val="24"/>
          <w:szCs w:val="24"/>
        </w:rPr>
        <w:t xml:space="preserve"> en 2010), </w:t>
      </w:r>
      <w:r w:rsidRPr="00B9405C">
        <w:rPr>
          <w:rFonts w:ascii="Times New Roman" w:hAnsi="Times New Roman" w:cs="Times New Roman"/>
          <w:i/>
          <w:sz w:val="24"/>
          <w:szCs w:val="24"/>
        </w:rPr>
        <w:t>La qualité de vie liée à la santé chez les aînés dakarois</w:t>
      </w:r>
      <w:r w:rsidR="00B9405C">
        <w:rPr>
          <w:rFonts w:ascii="Times New Roman" w:hAnsi="Times New Roman" w:cs="Times New Roman"/>
          <w:sz w:val="24"/>
          <w:szCs w:val="24"/>
        </w:rPr>
        <w:t>.</w:t>
      </w:r>
    </w:p>
    <w:p w14:paraId="5BE9CB55" w14:textId="77777777" w:rsidR="00F05AAF" w:rsidRDefault="00F05AAF" w:rsidP="00F05A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A538C" w14:textId="2BA56F4F" w:rsidR="00F05AAF" w:rsidRPr="00B9405C" w:rsidRDefault="001E563E" w:rsidP="00F05AA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Masters</w:t>
      </w:r>
      <w:r w:rsidR="0056527D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C3074C">
        <w:rPr>
          <w:rFonts w:ascii="Times New Roman" w:hAnsi="Times New Roman" w:cs="Times New Roman"/>
          <w:b/>
          <w:sz w:val="24"/>
          <w:szCs w:val="24"/>
        </w:rPr>
        <w:t>1</w:t>
      </w:r>
      <w:r w:rsidR="005E757F">
        <w:rPr>
          <w:rFonts w:ascii="Times New Roman" w:hAnsi="Times New Roman" w:cs="Times New Roman"/>
          <w:b/>
          <w:sz w:val="24"/>
          <w:szCs w:val="24"/>
        </w:rPr>
        <w:t>1</w:t>
      </w:r>
    </w:p>
    <w:p w14:paraId="30FF9921" w14:textId="77777777" w:rsidR="005E757F" w:rsidRDefault="005E757F" w:rsidP="005E757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</w:t>
      </w:r>
      <w:proofErr w:type="spellStart"/>
      <w:r>
        <w:rPr>
          <w:rFonts w:ascii="Times New Roman" w:hAnsi="Times New Roman" w:cs="Times New Roman"/>
          <w:sz w:val="24"/>
          <w:szCs w:val="24"/>
        </w:rPr>
        <w:t>Seffar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Vannoni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(éthique AMU, soutenu en 2026), Quelles responsabilités pour les soignants face au refus d’hospitalisation d’une personne âgée en Corse ? </w:t>
      </w:r>
    </w:p>
    <w:p w14:paraId="6B1C476E" w14:textId="2A5599F2" w:rsidR="00C3074C" w:rsidRDefault="00C3074C" w:rsidP="005E757F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Thomas Fierling (éthique AMU, soutenu en 202</w:t>
      </w:r>
      <w:r w:rsidR="005E75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3074C">
        <w:rPr>
          <w:rFonts w:ascii="Times New Roman" w:hAnsi="Times New Roman" w:cs="Times New Roman"/>
          <w:i/>
          <w:iCs/>
          <w:sz w:val="24"/>
          <w:szCs w:val="24"/>
        </w:rPr>
        <w:t>Ethique</w:t>
      </w:r>
      <w:proofErr w:type="spellEnd"/>
      <w:r w:rsidRPr="00C3074C">
        <w:rPr>
          <w:rFonts w:ascii="Times New Roman" w:hAnsi="Times New Roman" w:cs="Times New Roman"/>
          <w:i/>
          <w:iCs/>
          <w:sz w:val="24"/>
          <w:szCs w:val="24"/>
        </w:rPr>
        <w:t xml:space="preserve"> de la sobriété environnementale en soins primaires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17FF6C" w14:textId="61072B7D" w:rsidR="00C3074C" w:rsidRDefault="00C3074C" w:rsidP="00833F5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Lisa Lopez (éthique AMU, soutenu en 2024), </w:t>
      </w:r>
      <w:r w:rsidRPr="00C3074C">
        <w:rPr>
          <w:rFonts w:ascii="Times New Roman" w:hAnsi="Times New Roman" w:cs="Times New Roman"/>
          <w:i/>
          <w:iCs/>
          <w:sz w:val="24"/>
          <w:szCs w:val="24"/>
        </w:rPr>
        <w:t>Les enjeux éthiques autour du traitement de la dépression légère : anti-dépresseurs et placebos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EFE23E" w14:textId="258839A4" w:rsidR="0083117D" w:rsidRDefault="0083117D" w:rsidP="00833F5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Hadji </w:t>
      </w:r>
      <w:proofErr w:type="spellStart"/>
      <w:r>
        <w:rPr>
          <w:rFonts w:ascii="Times New Roman" w:hAnsi="Times New Roman" w:cs="Times New Roman"/>
          <w:sz w:val="24"/>
          <w:szCs w:val="24"/>
        </w:rPr>
        <w:t>Tacko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Diakhoumpa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(anthropologie bio-culturelle UCAD, soutenu en 2024),</w:t>
      </w:r>
      <w:r w:rsidRPr="0083117D">
        <w:t xml:space="preserve"> </w:t>
      </w:r>
      <w:r w:rsidRPr="0083117D">
        <w:rPr>
          <w:rFonts w:ascii="Times New Roman" w:hAnsi="Times New Roman" w:cs="Times New Roman"/>
          <w:i/>
          <w:iCs/>
          <w:sz w:val="24"/>
          <w:szCs w:val="24"/>
        </w:rPr>
        <w:t>La perception de la consommation des aliments ultra-transformés et leur impact sur l’hypertension artérielle dans le contexte de la transition nutritionnelle à Dakar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2D802" w14:textId="28A82BDA" w:rsidR="0083117D" w:rsidRDefault="0083117D" w:rsidP="0083117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Souheila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(éthique AMU, soutenu en 2024), </w:t>
      </w:r>
      <w:r w:rsidRPr="0083117D">
        <w:rPr>
          <w:rFonts w:ascii="Times New Roman" w:hAnsi="Times New Roman" w:cs="Times New Roman"/>
          <w:i/>
          <w:iCs/>
          <w:sz w:val="24"/>
          <w:szCs w:val="24"/>
        </w:rPr>
        <w:t xml:space="preserve">L’éducation thérapeutique pour des patients </w:t>
      </w:r>
      <w:proofErr w:type="spellStart"/>
      <w:r w:rsidRPr="0083117D">
        <w:rPr>
          <w:rFonts w:ascii="Times New Roman" w:hAnsi="Times New Roman" w:cs="Times New Roman"/>
          <w:i/>
          <w:iCs/>
          <w:sz w:val="24"/>
          <w:szCs w:val="24"/>
        </w:rPr>
        <w:t>immégrés</w:t>
      </w:r>
      <w:proofErr w:type="spellEnd"/>
      <w:r w:rsidRPr="008311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3117D">
        <w:rPr>
          <w:rFonts w:ascii="Times New Roman" w:hAnsi="Times New Roman" w:cs="Times New Roman"/>
          <w:i/>
          <w:iCs/>
          <w:sz w:val="24"/>
          <w:szCs w:val="24"/>
        </w:rPr>
        <w:t>magrhébins</w:t>
      </w:r>
      <w:proofErr w:type="spellEnd"/>
      <w:r w:rsidRPr="0083117D">
        <w:rPr>
          <w:rFonts w:ascii="Times New Roman" w:hAnsi="Times New Roman" w:cs="Times New Roman"/>
          <w:i/>
          <w:iCs/>
          <w:sz w:val="24"/>
          <w:szCs w:val="24"/>
        </w:rPr>
        <w:t xml:space="preserve"> atteints de diabète</w:t>
      </w:r>
      <w:r w:rsidRPr="0083117D">
        <w:rPr>
          <w:rFonts w:ascii="Times New Roman" w:hAnsi="Times New Roman" w:cs="Times New Roman"/>
          <w:sz w:val="24"/>
          <w:szCs w:val="24"/>
        </w:rPr>
        <w:t>.</w:t>
      </w:r>
    </w:p>
    <w:p w14:paraId="4C0B4298" w14:textId="504CE7D1" w:rsidR="0083117D" w:rsidRDefault="0083117D" w:rsidP="0083117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Amy Colle </w:t>
      </w:r>
      <w:proofErr w:type="spellStart"/>
      <w:r>
        <w:rPr>
          <w:rFonts w:ascii="Times New Roman" w:hAnsi="Times New Roman" w:cs="Times New Roman"/>
          <w:sz w:val="24"/>
          <w:szCs w:val="24"/>
        </w:rPr>
        <w:t>Thiome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(anthropologie bio-culturelle UCAD, soutenu en 2024), </w:t>
      </w:r>
      <w:r w:rsidRPr="0083117D">
        <w:rPr>
          <w:rFonts w:ascii="Times New Roman" w:hAnsi="Times New Roman" w:cs="Times New Roman"/>
          <w:i/>
          <w:iCs/>
          <w:sz w:val="24"/>
          <w:szCs w:val="24"/>
        </w:rPr>
        <w:t>Numérique et interactions familiales : Incidence de la technologie sur la relation parents-enfants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B5585F" w14:textId="443A345A" w:rsidR="0083117D" w:rsidRDefault="0083117D" w:rsidP="00833F5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Anna Diop-Dubois (anthropologie bio-culturelle UCAD, soutenu en 2023), </w:t>
      </w:r>
      <w:r w:rsidRPr="0083117D">
        <w:rPr>
          <w:rFonts w:ascii="Times New Roman" w:hAnsi="Times New Roman" w:cs="Times New Roman"/>
          <w:i/>
          <w:iCs/>
          <w:sz w:val="24"/>
          <w:szCs w:val="24"/>
        </w:rPr>
        <w:t>Approche anthropo-bio-culturelle de l’orgasme à Dakar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D3E943" w14:textId="60B3B861" w:rsidR="001E563E" w:rsidRDefault="001E563E" w:rsidP="00833F5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 Durand (</w:t>
      </w:r>
      <w:r w:rsidR="00620ECB">
        <w:rPr>
          <w:rFonts w:ascii="Times New Roman" w:hAnsi="Times New Roman" w:cs="Times New Roman"/>
          <w:sz w:val="24"/>
          <w:szCs w:val="24"/>
        </w:rPr>
        <w:t xml:space="preserve">développement, </w:t>
      </w:r>
      <w:proofErr w:type="spellStart"/>
      <w:r w:rsidR="00620ECB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620ECB">
        <w:rPr>
          <w:rFonts w:ascii="Times New Roman" w:hAnsi="Times New Roman" w:cs="Times New Roman"/>
          <w:sz w:val="24"/>
          <w:szCs w:val="24"/>
        </w:rPr>
        <w:t xml:space="preserve">-encadrement avec Alexis Gonin, AgroParisTech, </w:t>
      </w:r>
      <w:r w:rsidR="008D4022">
        <w:rPr>
          <w:rFonts w:ascii="Times New Roman" w:hAnsi="Times New Roman" w:cs="Times New Roman"/>
          <w:sz w:val="24"/>
          <w:szCs w:val="24"/>
        </w:rPr>
        <w:t>soutenu en 2019)</w:t>
      </w:r>
      <w:r w:rsidR="00620ECB">
        <w:rPr>
          <w:rFonts w:ascii="Times New Roman" w:hAnsi="Times New Roman" w:cs="Times New Roman"/>
          <w:sz w:val="24"/>
          <w:szCs w:val="24"/>
        </w:rPr>
        <w:t xml:space="preserve">, </w:t>
      </w:r>
      <w:r w:rsidR="00620ECB" w:rsidRPr="00620ECB">
        <w:rPr>
          <w:rFonts w:ascii="Times New Roman" w:hAnsi="Times New Roman" w:cs="Times New Roman"/>
          <w:i/>
          <w:sz w:val="24"/>
          <w:szCs w:val="24"/>
        </w:rPr>
        <w:t>Genre et âge dans le Ferlo sénégalais</w:t>
      </w:r>
      <w:r w:rsidR="00620ECB">
        <w:rPr>
          <w:rFonts w:ascii="Times New Roman" w:hAnsi="Times New Roman" w:cs="Times New Roman"/>
          <w:sz w:val="24"/>
          <w:szCs w:val="24"/>
        </w:rPr>
        <w:t>.</w:t>
      </w:r>
    </w:p>
    <w:p w14:paraId="51A8B383" w14:textId="77777777" w:rsidR="00833F5D" w:rsidRDefault="00833F5D" w:rsidP="00833F5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Juliette Biquet (écologie, MNHN,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-encadrement avec Anne-Caroline Prévot, </w:t>
      </w:r>
      <w:r w:rsidR="007D5B36">
        <w:rPr>
          <w:rFonts w:ascii="Times New Roman" w:hAnsi="Times New Roman" w:cs="Times New Roman"/>
          <w:sz w:val="24"/>
          <w:szCs w:val="24"/>
        </w:rPr>
        <w:t xml:space="preserve">soutenu en </w:t>
      </w:r>
      <w:r>
        <w:rPr>
          <w:rFonts w:ascii="Times New Roman" w:hAnsi="Times New Roman" w:cs="Times New Roman"/>
          <w:sz w:val="24"/>
          <w:szCs w:val="24"/>
        </w:rPr>
        <w:t xml:space="preserve">2017), </w:t>
      </w:r>
      <w:r w:rsidRPr="00551908">
        <w:rPr>
          <w:rFonts w:ascii="Times New Roman" w:hAnsi="Times New Roman" w:cs="Times New Roman"/>
          <w:i/>
          <w:sz w:val="24"/>
          <w:szCs w:val="24"/>
        </w:rPr>
        <w:t>Le parcours pieds-nus du Zoo de Paris : une expérience de nature ?</w:t>
      </w:r>
    </w:p>
    <w:p w14:paraId="4FFB9250" w14:textId="77777777" w:rsidR="001E563E" w:rsidRPr="00B9405C" w:rsidRDefault="001E563E" w:rsidP="001E563E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405C">
        <w:rPr>
          <w:rFonts w:ascii="Times New Roman" w:hAnsi="Times New Roman" w:cs="Times New Roman"/>
          <w:sz w:val="24"/>
          <w:szCs w:val="24"/>
        </w:rPr>
        <w:t>Yafincoura</w:t>
      </w:r>
      <w:proofErr w:type="spellEnd"/>
      <w:r w:rsidRPr="00B94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05C">
        <w:rPr>
          <w:rFonts w:ascii="Times New Roman" w:hAnsi="Times New Roman" w:cs="Times New Roman"/>
          <w:sz w:val="24"/>
          <w:szCs w:val="24"/>
        </w:rPr>
        <w:t>Nguirane</w:t>
      </w:r>
      <w:proofErr w:type="spellEnd"/>
      <w:r w:rsidRPr="00B9405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405C">
        <w:rPr>
          <w:rFonts w:ascii="Times New Roman" w:hAnsi="Times New Roman" w:cs="Times New Roman"/>
          <w:sz w:val="24"/>
          <w:szCs w:val="24"/>
        </w:rPr>
        <w:t xml:space="preserve">nthropologie biologique UCAD, </w:t>
      </w:r>
      <w:r>
        <w:rPr>
          <w:rFonts w:ascii="Times New Roman" w:hAnsi="Times New Roman" w:cs="Times New Roman"/>
          <w:sz w:val="24"/>
          <w:szCs w:val="24"/>
        </w:rPr>
        <w:t>soutenu en 2016</w:t>
      </w:r>
      <w:r w:rsidRPr="00B9405C">
        <w:rPr>
          <w:rFonts w:ascii="Times New Roman" w:hAnsi="Times New Roman" w:cs="Times New Roman"/>
          <w:sz w:val="24"/>
          <w:szCs w:val="24"/>
        </w:rPr>
        <w:t xml:space="preserve">), </w:t>
      </w:r>
      <w:r w:rsidRPr="00B9405C">
        <w:rPr>
          <w:rFonts w:ascii="Times New Roman" w:hAnsi="Times New Roman" w:cs="Times New Roman"/>
          <w:i/>
          <w:sz w:val="24"/>
          <w:szCs w:val="24"/>
        </w:rPr>
        <w:t>Le corps des femmes vieillissantes à Dakar</w:t>
      </w:r>
      <w:r w:rsidRPr="00B9405C">
        <w:rPr>
          <w:rFonts w:ascii="Times New Roman" w:hAnsi="Times New Roman" w:cs="Times New Roman"/>
          <w:sz w:val="24"/>
          <w:szCs w:val="24"/>
        </w:rPr>
        <w:t>.</w:t>
      </w:r>
    </w:p>
    <w:p w14:paraId="0835138F" w14:textId="56A70A7C" w:rsidR="0083117D" w:rsidRDefault="00A243B5" w:rsidP="0083117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Lauriane Mariame (IEP</w:t>
      </w:r>
      <w:r w:rsidR="00B9405C" w:rsidRPr="00B9405C">
        <w:rPr>
          <w:rFonts w:ascii="Times New Roman" w:hAnsi="Times New Roman" w:cs="Times New Roman"/>
          <w:sz w:val="24"/>
          <w:szCs w:val="24"/>
        </w:rPr>
        <w:t xml:space="preserve"> Toulouse, soutenu en 2011), </w:t>
      </w:r>
      <w:r w:rsidR="00B9405C" w:rsidRPr="00A243B5">
        <w:rPr>
          <w:rFonts w:ascii="Times New Roman" w:hAnsi="Times New Roman" w:cs="Times New Roman"/>
          <w:i/>
          <w:sz w:val="24"/>
          <w:szCs w:val="24"/>
        </w:rPr>
        <w:t>Les politiques publiques liées au vieillissement à Dakar</w:t>
      </w:r>
      <w:r w:rsidR="00B9405C" w:rsidRPr="00B9405C">
        <w:rPr>
          <w:rFonts w:ascii="Times New Roman" w:hAnsi="Times New Roman" w:cs="Times New Roman"/>
          <w:sz w:val="24"/>
          <w:szCs w:val="24"/>
        </w:rPr>
        <w:t>.</w:t>
      </w:r>
    </w:p>
    <w:p w14:paraId="5452D852" w14:textId="77777777" w:rsidR="0083117D" w:rsidRDefault="0083117D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922BC" w14:textId="77777777" w:rsidR="00E6240F" w:rsidRPr="00E6240F" w:rsidRDefault="00E6240F" w:rsidP="00D932A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40F">
        <w:rPr>
          <w:rFonts w:ascii="Times New Roman" w:hAnsi="Times New Roman" w:cs="Times New Roman"/>
          <w:b/>
          <w:sz w:val="24"/>
          <w:szCs w:val="24"/>
        </w:rPr>
        <w:t xml:space="preserve">PARTICIPATION A DES JURYS </w:t>
      </w:r>
      <w:r w:rsidR="00D6739E">
        <w:rPr>
          <w:rFonts w:ascii="Times New Roman" w:hAnsi="Times New Roman" w:cs="Times New Roman"/>
          <w:b/>
          <w:sz w:val="24"/>
          <w:szCs w:val="24"/>
        </w:rPr>
        <w:t xml:space="preserve">ET COMITES DE SELECTION </w:t>
      </w:r>
      <w:r w:rsidRPr="00E6240F">
        <w:rPr>
          <w:rFonts w:ascii="Times New Roman" w:hAnsi="Times New Roman" w:cs="Times New Roman"/>
          <w:b/>
          <w:sz w:val="24"/>
          <w:szCs w:val="24"/>
        </w:rPr>
        <w:t>(HORS CNRS)</w:t>
      </w:r>
    </w:p>
    <w:p w14:paraId="66AFC103" w14:textId="4A400649" w:rsidR="004D3520" w:rsidRDefault="004D3520" w:rsidP="004D3520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du Comité d’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HCERES du laboratoire CERPOP – </w:t>
      </w:r>
      <w:r w:rsidRPr="004D3520">
        <w:rPr>
          <w:rFonts w:ascii="Times New Roman" w:hAnsi="Times New Roman" w:cs="Times New Roman"/>
          <w:sz w:val="24"/>
          <w:szCs w:val="24"/>
        </w:rPr>
        <w:t>Centre d'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D3520">
        <w:rPr>
          <w:rFonts w:ascii="Times New Roman" w:hAnsi="Times New Roman" w:cs="Times New Roman"/>
          <w:sz w:val="24"/>
          <w:szCs w:val="24"/>
        </w:rPr>
        <w:t xml:space="preserve">pidémiologie et de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D3520">
        <w:rPr>
          <w:rFonts w:ascii="Times New Roman" w:hAnsi="Times New Roman" w:cs="Times New Roman"/>
          <w:sz w:val="24"/>
          <w:szCs w:val="24"/>
        </w:rPr>
        <w:t xml:space="preserve">echerche en santé des </w:t>
      </w:r>
      <w:r>
        <w:rPr>
          <w:rFonts w:ascii="Times New Roman" w:hAnsi="Times New Roman" w:cs="Times New Roman"/>
          <w:sz w:val="24"/>
          <w:szCs w:val="24"/>
        </w:rPr>
        <w:t>pop</w:t>
      </w:r>
      <w:r w:rsidRPr="004D3520">
        <w:rPr>
          <w:rFonts w:ascii="Times New Roman" w:hAnsi="Times New Roman" w:cs="Times New Roman"/>
          <w:sz w:val="24"/>
          <w:szCs w:val="24"/>
        </w:rPr>
        <w:t>ulations</w:t>
      </w:r>
      <w:r>
        <w:rPr>
          <w:rFonts w:ascii="Times New Roman" w:hAnsi="Times New Roman" w:cs="Times New Roman"/>
          <w:sz w:val="24"/>
          <w:szCs w:val="24"/>
        </w:rPr>
        <w:t xml:space="preserve"> (Toulouse, Université de Toulouse), 2025</w:t>
      </w:r>
    </w:p>
    <w:p w14:paraId="255AB0D5" w14:textId="01139109" w:rsidR="00F70B15" w:rsidRDefault="00F70B15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Président du </w:t>
      </w:r>
      <w:r w:rsidRPr="00CD0479">
        <w:rPr>
          <w:rFonts w:ascii="Times New Roman" w:hAnsi="Times New Roman" w:cs="Times New Roman"/>
          <w:sz w:val="24"/>
          <w:szCs w:val="24"/>
        </w:rPr>
        <w:t xml:space="preserve">Comité de Sélection pour le poste de </w:t>
      </w:r>
      <w:r>
        <w:rPr>
          <w:rFonts w:ascii="Times New Roman" w:hAnsi="Times New Roman" w:cs="Times New Roman"/>
          <w:sz w:val="24"/>
          <w:szCs w:val="24"/>
        </w:rPr>
        <w:t>MC</w:t>
      </w:r>
      <w:r w:rsidRPr="00CD0479">
        <w:rPr>
          <w:rFonts w:ascii="Times New Roman" w:hAnsi="Times New Roman" w:cs="Times New Roman"/>
          <w:sz w:val="24"/>
          <w:szCs w:val="24"/>
        </w:rPr>
        <w:t xml:space="preserve"> à l’Université </w:t>
      </w:r>
      <w:r>
        <w:rPr>
          <w:rFonts w:ascii="Times New Roman" w:hAnsi="Times New Roman" w:cs="Times New Roman"/>
          <w:sz w:val="24"/>
          <w:szCs w:val="24"/>
        </w:rPr>
        <w:t>de Toulouse Le Mirail</w:t>
      </w:r>
      <w:r w:rsidRPr="00CD0479">
        <w:rPr>
          <w:rFonts w:ascii="Times New Roman" w:hAnsi="Times New Roman" w:cs="Times New Roman"/>
          <w:sz w:val="24"/>
          <w:szCs w:val="24"/>
        </w:rPr>
        <w:t xml:space="preserve"> « </w:t>
      </w:r>
      <w:r w:rsidRPr="00CD0479">
        <w:rPr>
          <w:rFonts w:ascii="Times New Roman" w:hAnsi="Times New Roman" w:cs="Times New Roman"/>
          <w:color w:val="000000"/>
          <w:sz w:val="24"/>
          <w:szCs w:val="24"/>
        </w:rPr>
        <w:t xml:space="preserve">Sociologie de </w:t>
      </w:r>
      <w:r>
        <w:rPr>
          <w:rFonts w:ascii="Times New Roman" w:hAnsi="Times New Roman" w:cs="Times New Roman"/>
          <w:color w:val="000000"/>
          <w:sz w:val="24"/>
          <w:szCs w:val="24"/>
        </w:rPr>
        <w:t>l’alimentation</w:t>
      </w:r>
      <w:r w:rsidRPr="00CD0479">
        <w:rPr>
          <w:rFonts w:ascii="Times New Roman" w:hAnsi="Times New Roman" w:cs="Times New Roman"/>
          <w:sz w:val="24"/>
          <w:szCs w:val="24"/>
        </w:rPr>
        <w:t> » (</w:t>
      </w:r>
      <w:r>
        <w:rPr>
          <w:rFonts w:ascii="Times New Roman" w:hAnsi="Times New Roman" w:cs="Times New Roman"/>
          <w:sz w:val="24"/>
          <w:szCs w:val="24"/>
        </w:rPr>
        <w:t>Toulouse</w:t>
      </w:r>
      <w:r w:rsidRPr="00CD0479">
        <w:rPr>
          <w:rFonts w:ascii="Times New Roman" w:hAnsi="Times New Roman" w:cs="Times New Roman"/>
          <w:sz w:val="24"/>
          <w:szCs w:val="24"/>
        </w:rPr>
        <w:t>),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6F03017D" w14:textId="792F4443" w:rsidR="00832E87" w:rsidRDefault="00832E87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Président du Comité d’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HCERES du laboratoire CEDEJ – </w:t>
      </w:r>
      <w:r w:rsidRPr="00832E87">
        <w:rPr>
          <w:rFonts w:ascii="Times New Roman" w:hAnsi="Times New Roman" w:cs="Times New Roman"/>
          <w:sz w:val="24"/>
          <w:szCs w:val="24"/>
        </w:rPr>
        <w:t xml:space="preserve">Centre d’études et de documentation économiques, juridiques et sociales </w:t>
      </w:r>
      <w:r>
        <w:rPr>
          <w:rFonts w:ascii="Times New Roman" w:hAnsi="Times New Roman" w:cs="Times New Roman"/>
          <w:sz w:val="24"/>
          <w:szCs w:val="24"/>
        </w:rPr>
        <w:t xml:space="preserve">(Le Caire et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Karthoum</w:t>
      </w:r>
      <w:proofErr w:type="spellEnd"/>
      <w:r>
        <w:rPr>
          <w:rFonts w:ascii="Times New Roman" w:hAnsi="Times New Roman" w:cs="Times New Roman"/>
          <w:sz w:val="24"/>
          <w:szCs w:val="24"/>
        </w:rPr>
        <w:t>), 2025</w:t>
      </w:r>
    </w:p>
    <w:p w14:paraId="5644EA37" w14:textId="10A397CB" w:rsidR="00CD0479" w:rsidRPr="00CD0479" w:rsidRDefault="00CD0479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0479">
        <w:rPr>
          <w:rFonts w:ascii="Times New Roman" w:hAnsi="Times New Roman" w:cs="Times New Roman"/>
          <w:sz w:val="24"/>
          <w:szCs w:val="24"/>
        </w:rPr>
        <w:t>Membre du Comité de Sélection pour le poste de MC à l’Université Paris Cité « </w:t>
      </w:r>
      <w:r w:rsidRPr="00CD0479">
        <w:rPr>
          <w:rFonts w:ascii="Times New Roman" w:hAnsi="Times New Roman" w:cs="Times New Roman"/>
          <w:color w:val="000000"/>
          <w:sz w:val="24"/>
          <w:szCs w:val="24"/>
        </w:rPr>
        <w:t>Sociologie de l’éducation et des activités physiques sportives et artistiques</w:t>
      </w:r>
      <w:r w:rsidRPr="00CD0479">
        <w:rPr>
          <w:rFonts w:ascii="Times New Roman" w:hAnsi="Times New Roman" w:cs="Times New Roman"/>
          <w:sz w:val="24"/>
          <w:szCs w:val="24"/>
        </w:rPr>
        <w:t xml:space="preserve"> » (Paris, </w:t>
      </w:r>
      <w:r>
        <w:rPr>
          <w:rFonts w:ascii="Times New Roman" w:hAnsi="Times New Roman" w:cs="Times New Roman"/>
          <w:sz w:val="24"/>
          <w:szCs w:val="24"/>
        </w:rPr>
        <w:t>UPC</w:t>
      </w:r>
      <w:r w:rsidRPr="00CD0479">
        <w:rPr>
          <w:rFonts w:ascii="Times New Roman" w:hAnsi="Times New Roman" w:cs="Times New Roman"/>
          <w:sz w:val="24"/>
          <w:szCs w:val="24"/>
        </w:rPr>
        <w:t>),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D4F6EEB" w14:textId="77777777" w:rsidR="00133297" w:rsidRDefault="00133297" w:rsidP="00133297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0479">
        <w:rPr>
          <w:rFonts w:ascii="Times New Roman" w:hAnsi="Times New Roman" w:cs="Times New Roman"/>
          <w:sz w:val="24"/>
          <w:szCs w:val="24"/>
        </w:rPr>
        <w:t xml:space="preserve">Membre du Comité de Sélection pour le poste de </w:t>
      </w:r>
      <w:r>
        <w:rPr>
          <w:rFonts w:ascii="Times New Roman" w:hAnsi="Times New Roman" w:cs="Times New Roman"/>
          <w:sz w:val="24"/>
          <w:szCs w:val="24"/>
        </w:rPr>
        <w:t>PR</w:t>
      </w:r>
      <w:r w:rsidRPr="00CD0479">
        <w:rPr>
          <w:rFonts w:ascii="Times New Roman" w:hAnsi="Times New Roman" w:cs="Times New Roman"/>
          <w:sz w:val="24"/>
          <w:szCs w:val="24"/>
        </w:rPr>
        <w:t xml:space="preserve"> à l’Université </w:t>
      </w:r>
      <w:r>
        <w:rPr>
          <w:rFonts w:ascii="Times New Roman" w:hAnsi="Times New Roman" w:cs="Times New Roman"/>
          <w:sz w:val="24"/>
          <w:szCs w:val="24"/>
        </w:rPr>
        <w:t>de Toulouse Le Mirail</w:t>
      </w:r>
      <w:r w:rsidRPr="00CD0479">
        <w:rPr>
          <w:rFonts w:ascii="Times New Roman" w:hAnsi="Times New Roman" w:cs="Times New Roman"/>
          <w:sz w:val="24"/>
          <w:szCs w:val="24"/>
        </w:rPr>
        <w:t xml:space="preserve"> « </w:t>
      </w:r>
      <w:r w:rsidRPr="00CD0479">
        <w:rPr>
          <w:rFonts w:ascii="Times New Roman" w:hAnsi="Times New Roman" w:cs="Times New Roman"/>
          <w:color w:val="000000"/>
          <w:sz w:val="24"/>
          <w:szCs w:val="24"/>
        </w:rPr>
        <w:t xml:space="preserve">Sociologie de </w:t>
      </w:r>
      <w:r>
        <w:rPr>
          <w:rFonts w:ascii="Times New Roman" w:hAnsi="Times New Roman" w:cs="Times New Roman"/>
          <w:color w:val="000000"/>
          <w:sz w:val="24"/>
          <w:szCs w:val="24"/>
        </w:rPr>
        <w:t>l’alimentation</w:t>
      </w:r>
      <w:r w:rsidRPr="00CD0479">
        <w:rPr>
          <w:rFonts w:ascii="Times New Roman" w:hAnsi="Times New Roman" w:cs="Times New Roman"/>
          <w:sz w:val="24"/>
          <w:szCs w:val="24"/>
        </w:rPr>
        <w:t> » (</w:t>
      </w:r>
      <w:r>
        <w:rPr>
          <w:rFonts w:ascii="Times New Roman" w:hAnsi="Times New Roman" w:cs="Times New Roman"/>
          <w:sz w:val="24"/>
          <w:szCs w:val="24"/>
        </w:rPr>
        <w:t>Toulouse</w:t>
      </w:r>
      <w:r w:rsidRPr="00CD0479">
        <w:rPr>
          <w:rFonts w:ascii="Times New Roman" w:hAnsi="Times New Roman" w:cs="Times New Roman"/>
          <w:sz w:val="24"/>
          <w:szCs w:val="24"/>
        </w:rPr>
        <w:t>),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378912A" w14:textId="0D4F5AFA" w:rsidR="00357292" w:rsidRDefault="00357292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Jury de thèse de Sophie Thiron : </w:t>
      </w:r>
      <w:r w:rsidRPr="00357292">
        <w:rPr>
          <w:rFonts w:ascii="Times New Roman" w:hAnsi="Times New Roman" w:cs="Times New Roman"/>
          <w:i/>
          <w:iCs/>
          <w:sz w:val="24"/>
          <w:szCs w:val="24"/>
        </w:rPr>
        <w:t>Ressentir l’industrialisation des transformations alimentaires.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7292">
        <w:rPr>
          <w:rFonts w:ascii="Times New Roman" w:hAnsi="Times New Roman" w:cs="Times New Roman"/>
          <w:i/>
          <w:iCs/>
          <w:sz w:val="24"/>
          <w:szCs w:val="24"/>
        </w:rPr>
        <w:t>L’émotion, un fait social et politique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14F4">
        <w:rPr>
          <w:rFonts w:ascii="Times New Roman" w:hAnsi="Times New Roman" w:cs="Times New Roman"/>
          <w:sz w:val="24"/>
          <w:szCs w:val="24"/>
        </w:rPr>
        <w:t xml:space="preserve">Université de </w:t>
      </w:r>
      <w:r>
        <w:rPr>
          <w:rFonts w:ascii="Times New Roman" w:hAnsi="Times New Roman" w:cs="Times New Roman"/>
          <w:sz w:val="24"/>
          <w:szCs w:val="24"/>
        </w:rPr>
        <w:t>Toulouse Le Mirail</w:t>
      </w:r>
      <w:r w:rsidRPr="005114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2024 (rapporteur ; sociologie)</w:t>
      </w:r>
    </w:p>
    <w:p w14:paraId="2F838456" w14:textId="2B88698C" w:rsidR="00357292" w:rsidRDefault="00357292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Jury de thèse de Camille Ollier : </w:t>
      </w:r>
      <w:r w:rsidRPr="00266525">
        <w:rPr>
          <w:rFonts w:ascii="Times New Roman" w:hAnsi="Times New Roman" w:cs="Times New Roman"/>
          <w:i/>
          <w:iCs/>
          <w:sz w:val="24"/>
          <w:szCs w:val="24"/>
        </w:rPr>
        <w:t>Cultiver l’absence : trajectoires et relations paysagères en pays diola (Sénégal méridional</w:t>
      </w:r>
      <w:r w:rsidR="0026652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6652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665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14F4">
        <w:rPr>
          <w:rFonts w:ascii="Times New Roman" w:hAnsi="Times New Roman" w:cs="Times New Roman"/>
          <w:sz w:val="24"/>
          <w:szCs w:val="24"/>
        </w:rPr>
        <w:t xml:space="preserve">Université </w:t>
      </w:r>
      <w:r>
        <w:rPr>
          <w:rFonts w:ascii="Times New Roman" w:hAnsi="Times New Roman" w:cs="Times New Roman"/>
          <w:sz w:val="24"/>
          <w:szCs w:val="24"/>
        </w:rPr>
        <w:t>Lumière</w:t>
      </w:r>
      <w:r w:rsidRPr="00511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Lyon 2</w:t>
      </w:r>
      <w:r w:rsidRPr="005114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6652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(rapporteur ; géographie).</w:t>
      </w:r>
    </w:p>
    <w:p w14:paraId="1357B322" w14:textId="027076A0" w:rsidR="00DA02BE" w:rsidRDefault="00DA02BE" w:rsidP="00E0054A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Président du Comité d’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HCERES du laboratoire BABEL – </w:t>
      </w:r>
      <w:r w:rsidRPr="00DA02BE">
        <w:rPr>
          <w:rFonts w:ascii="Times New Roman" w:hAnsi="Times New Roman" w:cs="Times New Roman"/>
          <w:sz w:val="24"/>
          <w:szCs w:val="24"/>
        </w:rPr>
        <w:t xml:space="preserve">Biologie, Anthropologie, Biométrie, </w:t>
      </w:r>
      <w:proofErr w:type="spellStart"/>
      <w:r w:rsidRPr="00DA02BE">
        <w:rPr>
          <w:rFonts w:ascii="Times New Roman" w:hAnsi="Times New Roman" w:cs="Times New Roman"/>
          <w:sz w:val="24"/>
          <w:szCs w:val="24"/>
        </w:rPr>
        <w:t>Epigénétique</w:t>
      </w:r>
      <w:proofErr w:type="spellEnd"/>
      <w:r w:rsidRPr="00DA02BE">
        <w:rPr>
          <w:rFonts w:ascii="Times New Roman" w:hAnsi="Times New Roman" w:cs="Times New Roman"/>
          <w:sz w:val="24"/>
          <w:szCs w:val="24"/>
        </w:rPr>
        <w:t>, Lignées</w:t>
      </w:r>
      <w:r>
        <w:rPr>
          <w:rFonts w:ascii="Times New Roman" w:hAnsi="Times New Roman" w:cs="Times New Roman"/>
          <w:sz w:val="24"/>
          <w:szCs w:val="24"/>
        </w:rPr>
        <w:t xml:space="preserve"> (Paris, IML), 2023-2024</w:t>
      </w:r>
    </w:p>
    <w:p w14:paraId="1D463F15" w14:textId="1CEEE1C3" w:rsidR="000472D2" w:rsidRDefault="000472D2" w:rsidP="00E0054A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du Comité d’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HCERES du laboratoire IRIS – Institut de Recherche Interdisciplinaire sur les enjeux sociaux (Paris, Campus Condorcet), 2023</w:t>
      </w:r>
    </w:p>
    <w:p w14:paraId="2B3CEAEE" w14:textId="24459A89" w:rsidR="001F0293" w:rsidRDefault="001F0293" w:rsidP="00E0054A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Membre du Comité de Sélection pour le poste de MC au MNHN en « Alimentation, Sociétés et Biodiversité » (Paris, MNHN), 2023</w:t>
      </w:r>
    </w:p>
    <w:p w14:paraId="48CE986D" w14:textId="76C0C2EA" w:rsidR="00E0054A" w:rsidRDefault="00E0054A" w:rsidP="00E0054A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Membre du jury du </w:t>
      </w:r>
      <w:r w:rsidRPr="00767707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bCs/>
          <w:sz w:val="24"/>
          <w:szCs w:val="24"/>
        </w:rPr>
        <w:t>Programme 2023</w:t>
      </w:r>
      <w:r w:rsidRPr="00767707">
        <w:rPr>
          <w:rFonts w:ascii="Times New Roman" w:hAnsi="Times New Roman" w:cs="Times New Roman"/>
          <w:bCs/>
          <w:sz w:val="24"/>
          <w:szCs w:val="24"/>
        </w:rPr>
        <w:t xml:space="preserve"> des bourses d’aide à la recherche doctorale et postdoctorale financées par la Coopération Française »</w:t>
      </w:r>
      <w:r>
        <w:rPr>
          <w:rFonts w:ascii="Times New Roman" w:hAnsi="Times New Roman" w:cs="Times New Roman"/>
          <w:bCs/>
          <w:sz w:val="24"/>
          <w:szCs w:val="24"/>
        </w:rPr>
        <w:t>. Coopération France-Sénégalaise, Dakar, 2023</w:t>
      </w:r>
      <w:r w:rsidR="00441336">
        <w:rPr>
          <w:rFonts w:ascii="Times New Roman" w:hAnsi="Times New Roman" w:cs="Times New Roman"/>
          <w:bCs/>
          <w:sz w:val="24"/>
          <w:szCs w:val="24"/>
        </w:rPr>
        <w:t xml:space="preserve"> (76 dossiers à évaluer)</w:t>
      </w:r>
      <w:r w:rsidR="00C7573B">
        <w:rPr>
          <w:rFonts w:ascii="Times New Roman" w:hAnsi="Times New Roman" w:cs="Times New Roman"/>
          <w:bCs/>
          <w:sz w:val="24"/>
          <w:szCs w:val="24"/>
        </w:rPr>
        <w:t>, 2023</w:t>
      </w:r>
    </w:p>
    <w:p w14:paraId="7016723A" w14:textId="544DD419" w:rsidR="003931CD" w:rsidRDefault="003931CD" w:rsidP="003931C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Membre du jury du </w:t>
      </w:r>
      <w:r w:rsidRPr="00767707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bCs/>
          <w:sz w:val="24"/>
          <w:szCs w:val="24"/>
        </w:rPr>
        <w:t>Programme 2022</w:t>
      </w:r>
      <w:r w:rsidRPr="00767707">
        <w:rPr>
          <w:rFonts w:ascii="Times New Roman" w:hAnsi="Times New Roman" w:cs="Times New Roman"/>
          <w:bCs/>
          <w:sz w:val="24"/>
          <w:szCs w:val="24"/>
        </w:rPr>
        <w:t xml:space="preserve"> des bourses d’aide à la recherche doctorale et postdoctorale financées par la Coopération Française »</w:t>
      </w:r>
      <w:r>
        <w:rPr>
          <w:rFonts w:ascii="Times New Roman" w:hAnsi="Times New Roman" w:cs="Times New Roman"/>
          <w:bCs/>
          <w:sz w:val="24"/>
          <w:szCs w:val="24"/>
        </w:rPr>
        <w:t>. Coopération France-Sénégalaise, Dakar, 2022</w:t>
      </w:r>
    </w:p>
    <w:p w14:paraId="28292132" w14:textId="77777777" w:rsidR="003931CD" w:rsidRDefault="003931CD" w:rsidP="003931C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du Comité de Sélection pour le poste de MCF en « Sociologie de l’alimentation » (Toulouse, Jean-Jaurès), 2022</w:t>
      </w:r>
    </w:p>
    <w:p w14:paraId="4CEB3409" w14:textId="77777777" w:rsidR="00767707" w:rsidRDefault="00767707" w:rsidP="005114F4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Membre du jury du </w:t>
      </w:r>
      <w:r w:rsidRPr="00767707">
        <w:rPr>
          <w:rFonts w:ascii="Times New Roman" w:hAnsi="Times New Roman" w:cs="Times New Roman"/>
          <w:sz w:val="24"/>
          <w:szCs w:val="24"/>
        </w:rPr>
        <w:t>« </w:t>
      </w:r>
      <w:r w:rsidRPr="00767707">
        <w:rPr>
          <w:rFonts w:ascii="Times New Roman" w:hAnsi="Times New Roman" w:cs="Times New Roman"/>
          <w:bCs/>
          <w:sz w:val="24"/>
          <w:szCs w:val="24"/>
        </w:rPr>
        <w:t>Programme 2021 des bourses d’aide à la recherche doctorale et postdoctorale financées par la Coopération Française »</w:t>
      </w:r>
      <w:r>
        <w:rPr>
          <w:rFonts w:ascii="Times New Roman" w:hAnsi="Times New Roman" w:cs="Times New Roman"/>
          <w:bCs/>
          <w:sz w:val="24"/>
          <w:szCs w:val="24"/>
        </w:rPr>
        <w:t>. Coopération France-Sénégalaise, Dakar, 2021.</w:t>
      </w:r>
    </w:p>
    <w:p w14:paraId="763811EF" w14:textId="057574B2" w:rsidR="005114F4" w:rsidRDefault="005114F4" w:rsidP="005114F4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Jury de thèse d’Annie-Christiane </w:t>
      </w:r>
      <w:proofErr w:type="spellStart"/>
      <w:r>
        <w:rPr>
          <w:rFonts w:ascii="Times New Roman" w:hAnsi="Times New Roman" w:cs="Times New Roman"/>
          <w:sz w:val="24"/>
          <w:szCs w:val="24"/>
        </w:rPr>
        <w:t>Nsiamalembe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5114F4">
        <w:rPr>
          <w:rFonts w:ascii="Times New Roman" w:hAnsi="Times New Roman" w:cs="Times New Roman"/>
          <w:i/>
          <w:sz w:val="24"/>
          <w:szCs w:val="24"/>
        </w:rPr>
        <w:t>La prise en charge des personnes âgées au Gabon : Quels défi</w:t>
      </w:r>
      <w:r>
        <w:rPr>
          <w:rFonts w:ascii="Times New Roman" w:hAnsi="Times New Roman" w:cs="Times New Roman"/>
          <w:i/>
          <w:sz w:val="24"/>
          <w:szCs w:val="24"/>
        </w:rPr>
        <w:t>s pour l’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Etat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et les familles ? </w:t>
      </w:r>
      <w:r w:rsidRPr="005114F4">
        <w:rPr>
          <w:rFonts w:ascii="Times New Roman" w:hAnsi="Times New Roman" w:cs="Times New Roman"/>
          <w:sz w:val="24"/>
          <w:szCs w:val="24"/>
        </w:rPr>
        <w:t>Université de Tours,</w:t>
      </w:r>
      <w:r>
        <w:rPr>
          <w:rFonts w:ascii="Times New Roman" w:hAnsi="Times New Roman" w:cs="Times New Roman"/>
          <w:sz w:val="24"/>
          <w:szCs w:val="24"/>
        </w:rPr>
        <w:t xml:space="preserve"> 2019 (rapporteur</w:t>
      </w:r>
      <w:r w:rsidR="00357292">
        <w:rPr>
          <w:rFonts w:ascii="Times New Roman" w:hAnsi="Times New Roman" w:cs="Times New Roman"/>
          <w:sz w:val="24"/>
          <w:szCs w:val="24"/>
        </w:rPr>
        <w:t> ; sociologie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01507C4" w14:textId="77777777" w:rsidR="005114F4" w:rsidRDefault="005114F4" w:rsidP="005114F4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du Comité de Sélection pour le poste de MCF en « Sociologie ou Psychologie expérimentale du Sport-Santé » (Paris V), 2019.</w:t>
      </w:r>
    </w:p>
    <w:p w14:paraId="67207D8A" w14:textId="27EB3396" w:rsidR="00357292" w:rsidRDefault="00E6240F" w:rsidP="00357292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Jury de thèse </w:t>
      </w:r>
      <w:r w:rsidR="00B721E6">
        <w:rPr>
          <w:rFonts w:ascii="Times New Roman" w:hAnsi="Times New Roman" w:cs="Times New Roman"/>
          <w:sz w:val="24"/>
          <w:szCs w:val="24"/>
        </w:rPr>
        <w:t>de Minh-</w:t>
      </w:r>
      <w:proofErr w:type="spellStart"/>
      <w:r w:rsidR="00B721E6">
        <w:rPr>
          <w:rFonts w:ascii="Times New Roman" w:hAnsi="Times New Roman" w:cs="Times New Roman"/>
          <w:sz w:val="24"/>
          <w:szCs w:val="24"/>
        </w:rPr>
        <w:t>Xuân</w:t>
      </w:r>
      <w:proofErr w:type="spellEnd"/>
      <w:r w:rsidR="00B721E6">
        <w:rPr>
          <w:rFonts w:ascii="Times New Roman" w:hAnsi="Times New Roman" w:cs="Times New Roman"/>
          <w:sz w:val="24"/>
          <w:szCs w:val="24"/>
        </w:rPr>
        <w:t xml:space="preserve"> Truong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E6240F">
        <w:rPr>
          <w:rFonts w:ascii="Times New Roman" w:hAnsi="Times New Roman" w:cs="Times New Roman"/>
          <w:i/>
          <w:sz w:val="24"/>
          <w:szCs w:val="24"/>
        </w:rPr>
        <w:t>Construction et perception de la part olfactive dans l’expérience de nature : complémentarité des relations cognitives, écologiques et sensorielles de nature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739E">
        <w:rPr>
          <w:rFonts w:ascii="Times New Roman" w:hAnsi="Times New Roman" w:cs="Times New Roman"/>
          <w:sz w:val="24"/>
          <w:szCs w:val="24"/>
        </w:rPr>
        <w:t>MNHN, 2018</w:t>
      </w:r>
      <w:r w:rsidR="00357292">
        <w:rPr>
          <w:rFonts w:ascii="Times New Roman" w:hAnsi="Times New Roman" w:cs="Times New Roman"/>
          <w:sz w:val="24"/>
          <w:szCs w:val="24"/>
        </w:rPr>
        <w:t xml:space="preserve"> (évaluateur ; écologie)</w:t>
      </w:r>
    </w:p>
    <w:p w14:paraId="6BD7CDFC" w14:textId="77777777" w:rsidR="002E523E" w:rsidRDefault="002E523E" w:rsidP="00C478E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631A9" w14:textId="77777777" w:rsidR="00EB697F" w:rsidRPr="009F00E3" w:rsidRDefault="00EB697F" w:rsidP="00A243B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ROLE D’EXPERT</w:t>
      </w:r>
      <w:r w:rsidR="00833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40F">
        <w:rPr>
          <w:rFonts w:ascii="Times New Roman" w:hAnsi="Times New Roman" w:cs="Times New Roman"/>
          <w:b/>
          <w:sz w:val="24"/>
          <w:szCs w:val="24"/>
        </w:rPr>
        <w:t>DANS DE</w:t>
      </w:r>
      <w:r w:rsidR="00905525">
        <w:rPr>
          <w:rFonts w:ascii="Times New Roman" w:hAnsi="Times New Roman" w:cs="Times New Roman"/>
          <w:b/>
          <w:sz w:val="24"/>
          <w:szCs w:val="24"/>
        </w:rPr>
        <w:t>S</w:t>
      </w:r>
      <w:r w:rsidR="00833F5D">
        <w:rPr>
          <w:rFonts w:ascii="Times New Roman" w:hAnsi="Times New Roman" w:cs="Times New Roman"/>
          <w:b/>
          <w:sz w:val="24"/>
          <w:szCs w:val="24"/>
        </w:rPr>
        <w:t xml:space="preserve"> REVUES SCIENTIFIQUE</w:t>
      </w:r>
      <w:r w:rsidR="00E6240F">
        <w:rPr>
          <w:rFonts w:ascii="Times New Roman" w:hAnsi="Times New Roman" w:cs="Times New Roman"/>
          <w:b/>
          <w:sz w:val="24"/>
          <w:szCs w:val="24"/>
        </w:rPr>
        <w:t>S</w:t>
      </w:r>
    </w:p>
    <w:p w14:paraId="75ABF6A2" w14:textId="77777777" w:rsidR="00905525" w:rsidRDefault="00E6240F" w:rsidP="00E624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Depuis 2018 : </w:t>
      </w:r>
      <w:r w:rsidR="00905525">
        <w:rPr>
          <w:rFonts w:ascii="Times New Roman" w:hAnsi="Times New Roman" w:cs="Times New Roman"/>
          <w:sz w:val="24"/>
          <w:szCs w:val="24"/>
        </w:rPr>
        <w:t xml:space="preserve">Membre du Comité de Rédaction de la revue </w:t>
      </w:r>
      <w:r w:rsidR="00905525" w:rsidRPr="00905525">
        <w:rPr>
          <w:rFonts w:ascii="Times New Roman" w:hAnsi="Times New Roman" w:cs="Times New Roman"/>
          <w:i/>
          <w:sz w:val="24"/>
          <w:szCs w:val="24"/>
        </w:rPr>
        <w:t>Corps</w:t>
      </w:r>
      <w:r>
        <w:rPr>
          <w:rFonts w:ascii="Times New Roman" w:hAnsi="Times New Roman" w:cs="Times New Roman"/>
          <w:sz w:val="24"/>
          <w:szCs w:val="24"/>
        </w:rPr>
        <w:t xml:space="preserve"> (CNRS).</w:t>
      </w:r>
    </w:p>
    <w:p w14:paraId="6121A7AD" w14:textId="77777777" w:rsidR="00EB697F" w:rsidRDefault="00905525" w:rsidP="00E6240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Reviewer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pour :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Ageing</w:t>
      </w:r>
      <w:proofErr w:type="spellEnd"/>
      <w:r w:rsidR="00EB697F">
        <w:rPr>
          <w:rFonts w:ascii="Times New Roman" w:hAnsi="Times New Roman" w:cs="Times New Roman"/>
          <w:sz w:val="24"/>
          <w:szCs w:val="24"/>
        </w:rPr>
        <w:t xml:space="preserve"> &amp; Society</w:t>
      </w:r>
      <w:r w:rsidR="00833F5D">
        <w:rPr>
          <w:rFonts w:ascii="Times New Roman" w:hAnsi="Times New Roman" w:cs="Times New Roman"/>
          <w:sz w:val="24"/>
          <w:szCs w:val="24"/>
        </w:rPr>
        <w:t xml:space="preserve"> (régulier)</w:t>
      </w:r>
      <w:r w:rsidR="00EB697F">
        <w:rPr>
          <w:rFonts w:ascii="Times New Roman" w:hAnsi="Times New Roman" w:cs="Times New Roman"/>
          <w:sz w:val="24"/>
          <w:szCs w:val="24"/>
        </w:rPr>
        <w:t xml:space="preserve">, BMC Public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833F5D">
        <w:rPr>
          <w:rFonts w:ascii="Times New Roman" w:hAnsi="Times New Roman" w:cs="Times New Roman"/>
          <w:sz w:val="24"/>
          <w:szCs w:val="24"/>
        </w:rPr>
        <w:t xml:space="preserve"> (régulier)</w:t>
      </w:r>
      <w:r w:rsidR="00EB6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CardioVascular</w:t>
      </w:r>
      <w:proofErr w:type="spellEnd"/>
      <w:r w:rsidR="00EB697F">
        <w:rPr>
          <w:rFonts w:ascii="Times New Roman" w:hAnsi="Times New Roman" w:cs="Times New Roman"/>
          <w:sz w:val="24"/>
          <w:szCs w:val="24"/>
        </w:rPr>
        <w:t xml:space="preserve"> Journal of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="00833F5D">
        <w:rPr>
          <w:rFonts w:ascii="Times New Roman" w:hAnsi="Times New Roman" w:cs="Times New Roman"/>
          <w:sz w:val="24"/>
          <w:szCs w:val="24"/>
        </w:rPr>
        <w:t xml:space="preserve"> (régulier)</w:t>
      </w:r>
      <w:r w:rsidR="00EB697F">
        <w:rPr>
          <w:rFonts w:ascii="Times New Roman" w:hAnsi="Times New Roman" w:cs="Times New Roman"/>
          <w:sz w:val="24"/>
          <w:szCs w:val="24"/>
        </w:rPr>
        <w:t>, Corps</w:t>
      </w:r>
      <w:r w:rsidR="00E74585">
        <w:rPr>
          <w:rFonts w:ascii="Times New Roman" w:hAnsi="Times New Roman" w:cs="Times New Roman"/>
          <w:sz w:val="24"/>
          <w:szCs w:val="24"/>
        </w:rPr>
        <w:t xml:space="preserve"> (régulier)</w:t>
      </w:r>
      <w:r w:rsidR="00EB6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EB697F">
        <w:rPr>
          <w:rFonts w:ascii="Times New Roman" w:hAnsi="Times New Roman" w:cs="Times New Roman"/>
          <w:sz w:val="24"/>
          <w:szCs w:val="24"/>
        </w:rPr>
        <w:t xml:space="preserve"> Journal of </w:t>
      </w:r>
      <w:proofErr w:type="spellStart"/>
      <w:r w:rsidR="00EB697F">
        <w:rPr>
          <w:rFonts w:ascii="Times New Roman" w:hAnsi="Times New Roman" w:cs="Times New Roman"/>
          <w:sz w:val="24"/>
          <w:szCs w:val="24"/>
        </w:rPr>
        <w:t>Ageing</w:t>
      </w:r>
      <w:proofErr w:type="spellEnd"/>
      <w:r w:rsidR="006E047F">
        <w:rPr>
          <w:rFonts w:ascii="Times New Roman" w:hAnsi="Times New Roman" w:cs="Times New Roman"/>
          <w:sz w:val="24"/>
          <w:szCs w:val="24"/>
        </w:rPr>
        <w:t xml:space="preserve"> (régulier)</w:t>
      </w:r>
      <w:r w:rsidR="00EB697F">
        <w:rPr>
          <w:rFonts w:ascii="Times New Roman" w:hAnsi="Times New Roman" w:cs="Times New Roman"/>
          <w:sz w:val="24"/>
          <w:szCs w:val="24"/>
        </w:rPr>
        <w:t xml:space="preserve">, </w:t>
      </w:r>
      <w:r w:rsidR="00A3182C">
        <w:rPr>
          <w:rFonts w:ascii="Times New Roman" w:hAnsi="Times New Roman" w:cs="Times New Roman"/>
          <w:sz w:val="24"/>
          <w:szCs w:val="24"/>
        </w:rPr>
        <w:t xml:space="preserve">Bulletins et Mémoires de la Société d’Anthropologie de Paris (régulier), </w:t>
      </w:r>
      <w:r w:rsidR="00791C14">
        <w:rPr>
          <w:rFonts w:ascii="Times New Roman" w:hAnsi="Times New Roman" w:cs="Times New Roman"/>
          <w:sz w:val="24"/>
          <w:szCs w:val="24"/>
        </w:rPr>
        <w:t xml:space="preserve">Journal of Cross-Cultural </w:t>
      </w:r>
      <w:proofErr w:type="spellStart"/>
      <w:r w:rsidR="00791C14">
        <w:rPr>
          <w:rFonts w:ascii="Times New Roman" w:hAnsi="Times New Roman" w:cs="Times New Roman"/>
          <w:sz w:val="24"/>
          <w:szCs w:val="24"/>
        </w:rPr>
        <w:t>Gerontology</w:t>
      </w:r>
      <w:proofErr w:type="spellEnd"/>
      <w:r w:rsidR="00791C14">
        <w:rPr>
          <w:rFonts w:ascii="Times New Roman" w:hAnsi="Times New Roman" w:cs="Times New Roman"/>
          <w:sz w:val="24"/>
          <w:szCs w:val="24"/>
        </w:rPr>
        <w:t xml:space="preserve">, </w:t>
      </w:r>
      <w:r w:rsidR="00EB697F">
        <w:rPr>
          <w:rFonts w:ascii="Times New Roman" w:hAnsi="Times New Roman" w:cs="Times New Roman"/>
          <w:sz w:val="24"/>
          <w:szCs w:val="24"/>
        </w:rPr>
        <w:t>Gérontologie et Société</w:t>
      </w:r>
      <w:r w:rsidR="00D53D52">
        <w:rPr>
          <w:rFonts w:ascii="Times New Roman" w:hAnsi="Times New Roman" w:cs="Times New Roman"/>
          <w:sz w:val="24"/>
          <w:szCs w:val="24"/>
        </w:rPr>
        <w:t xml:space="preserve">, Journal of Human Hypertension, Journal of </w:t>
      </w:r>
      <w:proofErr w:type="spellStart"/>
      <w:r w:rsidR="00D53D52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D53D52">
        <w:rPr>
          <w:rFonts w:ascii="Times New Roman" w:hAnsi="Times New Roman" w:cs="Times New Roman"/>
          <w:sz w:val="24"/>
          <w:szCs w:val="24"/>
        </w:rPr>
        <w:t xml:space="preserve"> Nursing</w:t>
      </w:r>
      <w:r w:rsidR="008D4022">
        <w:rPr>
          <w:rFonts w:ascii="Times New Roman" w:hAnsi="Times New Roman" w:cs="Times New Roman"/>
          <w:sz w:val="24"/>
          <w:szCs w:val="24"/>
        </w:rPr>
        <w:t>, etc.</w:t>
      </w:r>
    </w:p>
    <w:p w14:paraId="632A7761" w14:textId="77777777" w:rsidR="006E7C7C" w:rsidRPr="00F05AAF" w:rsidRDefault="006E7C7C" w:rsidP="002035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2B4C7" w14:textId="77777777" w:rsidR="00EB697F" w:rsidRPr="00EB697F" w:rsidRDefault="00EB697F" w:rsidP="00D932AA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97F">
        <w:rPr>
          <w:rFonts w:ascii="Times New Roman" w:hAnsi="Times New Roman" w:cs="Times New Roman"/>
          <w:b/>
          <w:sz w:val="24"/>
          <w:szCs w:val="24"/>
        </w:rPr>
        <w:t>PUBLICATIONS</w:t>
      </w:r>
    </w:p>
    <w:p w14:paraId="074E2FC1" w14:textId="04E520B8" w:rsidR="00D932AA" w:rsidRPr="00A23615" w:rsidRDefault="00A3182C" w:rsidP="00722C0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Ouvrage en nom propre</w:t>
      </w:r>
      <w:r w:rsidR="00A23615" w:rsidRPr="00A23615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0370E7">
        <w:rPr>
          <w:rFonts w:ascii="Times New Roman" w:hAnsi="Times New Roman" w:cs="Times New Roman"/>
          <w:b/>
          <w:sz w:val="24"/>
          <w:szCs w:val="24"/>
        </w:rPr>
        <w:t>2</w:t>
      </w:r>
    </w:p>
    <w:p w14:paraId="5299557D" w14:textId="5E4A76D4" w:rsidR="000370E7" w:rsidRPr="000370E7" w:rsidRDefault="000370E7" w:rsidP="000370E7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0E7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0370E7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 2026. </w:t>
      </w:r>
      <w:r w:rsidRPr="000370E7">
        <w:rPr>
          <w:rFonts w:ascii="Times New Roman" w:hAnsi="Times New Roman" w:cs="Times New Roman"/>
          <w:i/>
          <w:iCs/>
          <w:sz w:val="24"/>
          <w:szCs w:val="24"/>
        </w:rPr>
        <w:t>Anthropologie de l’orgasme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Découverte, Paris.</w:t>
      </w:r>
    </w:p>
    <w:p w14:paraId="14669E7F" w14:textId="263E71C6" w:rsidR="000370E7" w:rsidRPr="00A23615" w:rsidRDefault="00A23615" w:rsidP="000370E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3615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23615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23615">
        <w:rPr>
          <w:rFonts w:ascii="Times New Roman" w:hAnsi="Times New Roman" w:cs="Times New Roman"/>
          <w:sz w:val="24"/>
          <w:szCs w:val="24"/>
        </w:rPr>
        <w:t xml:space="preserve"> 2013. </w:t>
      </w:r>
      <w:r w:rsidRPr="00A23615">
        <w:rPr>
          <w:rFonts w:ascii="Times New Roman" w:hAnsi="Times New Roman" w:cs="Times New Roman"/>
          <w:i/>
          <w:sz w:val="24"/>
          <w:szCs w:val="24"/>
        </w:rPr>
        <w:t>Dans la peau d’une femme de plus de 60 ans</w:t>
      </w:r>
      <w:r w:rsidRPr="00A2361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3615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Pr="00A23615">
        <w:rPr>
          <w:rFonts w:ascii="Times New Roman" w:hAnsi="Times New Roman" w:cs="Times New Roman"/>
          <w:sz w:val="24"/>
          <w:szCs w:val="24"/>
        </w:rPr>
        <w:t xml:space="preserve"> Armand Colin, Paris.</w:t>
      </w:r>
    </w:p>
    <w:p w14:paraId="2F7BBF4D" w14:textId="77777777" w:rsidR="00A23615" w:rsidRPr="00A23615" w:rsidRDefault="00A23615" w:rsidP="00A236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966BBB9" w14:textId="77777777" w:rsidR="00A23615" w:rsidRPr="00A23615" w:rsidRDefault="00A23615" w:rsidP="00722C00">
      <w:pPr>
        <w:spacing w:after="12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Direction</w:t>
      </w:r>
      <w:r w:rsidR="007D5B36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d’ouvrage</w:t>
      </w:r>
      <w:r w:rsidR="007D5B36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collectif</w:t>
      </w:r>
      <w:r w:rsidR="007D5B36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 : </w:t>
      </w:r>
      <w:r w:rsidR="002579C6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</w:p>
    <w:p w14:paraId="353C7E60" w14:textId="77777777" w:rsidR="00B765CA" w:rsidRPr="0021490E" w:rsidRDefault="00B765CA" w:rsidP="00A31492">
      <w:pPr>
        <w:spacing w:after="12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2149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21490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21490E">
        <w:rPr>
          <w:rFonts w:ascii="Times New Roman" w:hAnsi="Times New Roman" w:cs="Times New Roman"/>
          <w:bCs/>
          <w:sz w:val="24"/>
          <w:szCs w:val="24"/>
        </w:rPr>
        <w:t xml:space="preserve">, Chevé D., </w:t>
      </w:r>
      <w:proofErr w:type="spellStart"/>
      <w:r w:rsidRPr="0021490E">
        <w:rPr>
          <w:rFonts w:ascii="Times New Roman" w:hAnsi="Times New Roman" w:cs="Times New Roman"/>
          <w:bCs/>
          <w:sz w:val="24"/>
          <w:szCs w:val="24"/>
        </w:rPr>
        <w:t>Havard</w:t>
      </w:r>
      <w:proofErr w:type="spellEnd"/>
      <w:r w:rsidRPr="0021490E">
        <w:rPr>
          <w:rFonts w:ascii="Times New Roman" w:hAnsi="Times New Roman" w:cs="Times New Roman"/>
          <w:bCs/>
          <w:sz w:val="24"/>
          <w:szCs w:val="24"/>
        </w:rPr>
        <w:t xml:space="preserve"> J-F. </w:t>
      </w:r>
      <w:r w:rsidR="0021490E" w:rsidRPr="0021490E">
        <w:rPr>
          <w:rFonts w:ascii="Times New Roman" w:hAnsi="Times New Roman" w:cs="Times New Roman"/>
          <w:bCs/>
          <w:sz w:val="24"/>
          <w:szCs w:val="24"/>
        </w:rPr>
        <w:t>2022</w:t>
      </w:r>
      <w:r w:rsidRPr="002149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289B" w:rsidRPr="0021490E">
        <w:rPr>
          <w:rFonts w:ascii="Times New Roman" w:hAnsi="Times New Roman" w:cs="Times New Roman"/>
          <w:bCs/>
          <w:i/>
          <w:sz w:val="24"/>
          <w:szCs w:val="24"/>
        </w:rPr>
        <w:t xml:space="preserve">Biopolitiques </w:t>
      </w:r>
      <w:r w:rsidR="005460AF" w:rsidRPr="0021490E">
        <w:rPr>
          <w:rFonts w:ascii="Times New Roman" w:hAnsi="Times New Roman" w:cs="Times New Roman"/>
          <w:bCs/>
          <w:i/>
          <w:sz w:val="24"/>
          <w:szCs w:val="24"/>
        </w:rPr>
        <w:t>en Afrique de l’Ouest</w:t>
      </w:r>
      <w:r w:rsidR="00FA2725" w:rsidRPr="0021490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5460AF" w:rsidRPr="0021490E">
        <w:rPr>
          <w:rFonts w:ascii="Times New Roman" w:hAnsi="Times New Roman" w:cs="Times New Roman"/>
          <w:bCs/>
          <w:i/>
          <w:sz w:val="24"/>
          <w:szCs w:val="24"/>
        </w:rPr>
        <w:t>Santé, populations et mondes de vie</w:t>
      </w:r>
      <w:r w:rsidR="0032289B" w:rsidRPr="0021490E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2149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1492" w:rsidRPr="0021490E">
        <w:rPr>
          <w:rFonts w:ascii="Times New Roman" w:hAnsi="Times New Roman" w:cs="Times New Roman"/>
          <w:sz w:val="24"/>
          <w:szCs w:val="24"/>
        </w:rPr>
        <w:t>Karthala</w:t>
      </w:r>
      <w:r w:rsidRPr="0021490E">
        <w:rPr>
          <w:rFonts w:ascii="Times New Roman" w:hAnsi="Times New Roman" w:cs="Times New Roman"/>
          <w:sz w:val="24"/>
          <w:szCs w:val="24"/>
        </w:rPr>
        <w:t>, Paris</w:t>
      </w:r>
      <w:r w:rsidR="00FA2725" w:rsidRPr="0021490E">
        <w:rPr>
          <w:rFonts w:ascii="Times New Roman" w:hAnsi="Times New Roman" w:cs="Times New Roman"/>
          <w:sz w:val="24"/>
          <w:szCs w:val="24"/>
        </w:rPr>
        <w:t>.</w:t>
      </w:r>
    </w:p>
    <w:p w14:paraId="6CC8FE5E" w14:textId="77777777" w:rsidR="007C7AE0" w:rsidRDefault="00A23615" w:rsidP="001E563E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A23615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Pr="00A23615">
        <w:rPr>
          <w:rFonts w:ascii="Times New Roman" w:hAnsi="Times New Roman" w:cs="Times New Roman"/>
          <w:bCs/>
          <w:sz w:val="24"/>
          <w:szCs w:val="24"/>
        </w:rPr>
        <w:t xml:space="preserve"> G.,</w:t>
      </w:r>
      <w:r w:rsidRPr="00A236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3615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23615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23615">
        <w:rPr>
          <w:rFonts w:ascii="Times New Roman" w:hAnsi="Times New Roman" w:cs="Times New Roman"/>
          <w:sz w:val="24"/>
          <w:szCs w:val="24"/>
        </w:rPr>
        <w:t xml:space="preserve">, Gueye L., Jaffré Y. 2015. </w:t>
      </w:r>
      <w:r w:rsidRPr="00A23615">
        <w:rPr>
          <w:rFonts w:ascii="Times New Roman" w:hAnsi="Times New Roman" w:cs="Times New Roman"/>
          <w:i/>
          <w:sz w:val="24"/>
          <w:szCs w:val="24"/>
        </w:rPr>
        <w:t>Santé et sociétés en Afrique de l’Ouest</w:t>
      </w:r>
      <w:r w:rsidRPr="00A23615">
        <w:rPr>
          <w:rFonts w:ascii="Times New Roman" w:hAnsi="Times New Roman" w:cs="Times New Roman"/>
          <w:sz w:val="24"/>
          <w:szCs w:val="24"/>
        </w:rPr>
        <w:t xml:space="preserve">. CNRS </w:t>
      </w:r>
      <w:proofErr w:type="spellStart"/>
      <w:r w:rsidRPr="00A23615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Pr="00A23615">
        <w:rPr>
          <w:rFonts w:ascii="Times New Roman" w:hAnsi="Times New Roman" w:cs="Times New Roman"/>
          <w:sz w:val="24"/>
          <w:szCs w:val="24"/>
        </w:rPr>
        <w:t>, Paris.</w:t>
      </w:r>
    </w:p>
    <w:p w14:paraId="75D33FA6" w14:textId="77777777" w:rsidR="007C7AE0" w:rsidRDefault="007C7AE0" w:rsidP="00ED6B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BF973" w14:textId="77777777" w:rsidR="00B31863" w:rsidRDefault="00B31863" w:rsidP="00ED6B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3DCBE6" w14:textId="77777777" w:rsidR="00B765CA" w:rsidRPr="00B765CA" w:rsidRDefault="00B765CA" w:rsidP="001B2120">
      <w:pPr>
        <w:spacing w:after="12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765CA">
        <w:rPr>
          <w:rFonts w:ascii="Times New Roman" w:hAnsi="Times New Roman" w:cs="Times New Roman"/>
          <w:b/>
          <w:sz w:val="24"/>
          <w:szCs w:val="24"/>
        </w:rPr>
        <w:lastRenderedPageBreak/>
        <w:t>Direction de numéro de revue scientifique</w:t>
      </w:r>
      <w:r w:rsidR="001B2120">
        <w:rPr>
          <w:rFonts w:ascii="Times New Roman" w:hAnsi="Times New Roman" w:cs="Times New Roman"/>
          <w:b/>
          <w:sz w:val="24"/>
          <w:szCs w:val="24"/>
        </w:rPr>
        <w:t> : 2</w:t>
      </w:r>
    </w:p>
    <w:p w14:paraId="11C4157E" w14:textId="77777777" w:rsidR="001B2120" w:rsidRDefault="001B2120" w:rsidP="00A243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sz w:val="24"/>
          <w:szCs w:val="24"/>
        </w:rPr>
        <w:t>Khoudry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N., </w:t>
      </w:r>
      <w:proofErr w:type="spellStart"/>
      <w:r w:rsidRPr="001B2120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1B2120">
        <w:rPr>
          <w:rFonts w:ascii="Times New Roman" w:hAnsi="Times New Roman" w:cs="Times New Roman"/>
          <w:b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Sajoux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Baali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A., 2021, Vieillissement en Afrique : santé et qualité de vie. </w:t>
      </w:r>
      <w:r w:rsidRPr="001B2120">
        <w:rPr>
          <w:rFonts w:ascii="Times New Roman" w:hAnsi="Times New Roman" w:cs="Times New Roman"/>
          <w:i/>
          <w:sz w:val="24"/>
          <w:szCs w:val="24"/>
        </w:rPr>
        <w:t>Pensée Plurielle</w:t>
      </w:r>
      <w:r>
        <w:rPr>
          <w:rFonts w:ascii="Times New Roman" w:hAnsi="Times New Roman" w:cs="Times New Roman"/>
          <w:sz w:val="24"/>
          <w:szCs w:val="24"/>
        </w:rPr>
        <w:t>, 54.</w:t>
      </w:r>
    </w:p>
    <w:p w14:paraId="2A793B92" w14:textId="77777777" w:rsidR="00A23615" w:rsidRDefault="00B765CA" w:rsidP="00A243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Sajoux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</w:t>
      </w:r>
      <w:r w:rsidR="001B21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5CA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B765CA">
        <w:rPr>
          <w:rFonts w:ascii="Times New Roman" w:hAnsi="Times New Roman" w:cs="Times New Roman"/>
          <w:b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, Ka O., </w:t>
      </w:r>
      <w:proofErr w:type="spellStart"/>
      <w:r>
        <w:rPr>
          <w:rFonts w:ascii="Times New Roman" w:hAnsi="Times New Roman" w:cs="Times New Roman"/>
          <w:sz w:val="24"/>
          <w:szCs w:val="24"/>
        </w:rPr>
        <w:t>Réguer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="00E6240F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. Pour une introduction des vieillissements en Afrique. </w:t>
      </w:r>
      <w:r w:rsidRPr="00F41CF1">
        <w:rPr>
          <w:rFonts w:ascii="Times New Roman" w:hAnsi="Times New Roman" w:cs="Times New Roman"/>
          <w:i/>
          <w:sz w:val="24"/>
          <w:szCs w:val="24"/>
        </w:rPr>
        <w:t>Gérontologie et Société</w:t>
      </w:r>
      <w:r w:rsidR="00F2018A">
        <w:rPr>
          <w:rFonts w:ascii="Times New Roman" w:hAnsi="Times New Roman" w:cs="Times New Roman"/>
          <w:sz w:val="24"/>
          <w:szCs w:val="24"/>
        </w:rPr>
        <w:t>, 154.</w:t>
      </w:r>
    </w:p>
    <w:p w14:paraId="07EF1DBE" w14:textId="77777777" w:rsidR="00F41CF1" w:rsidRDefault="00F41CF1" w:rsidP="00A243B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B54C35C" w14:textId="2172852A" w:rsidR="00A23615" w:rsidRDefault="00A23615" w:rsidP="00722C00">
      <w:pPr>
        <w:spacing w:after="12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23615">
        <w:rPr>
          <w:rFonts w:ascii="Times New Roman" w:hAnsi="Times New Roman" w:cs="Times New Roman"/>
          <w:b/>
          <w:sz w:val="24"/>
          <w:szCs w:val="24"/>
        </w:rPr>
        <w:t>Articles dans des Revues à Comité de Lecture</w:t>
      </w:r>
      <w:r w:rsidR="009E357A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710602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="00535F42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articles</w:t>
      </w:r>
      <w:r w:rsidR="00822C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22C3C" w:rsidRPr="00A8450B">
        <w:rPr>
          <w:rFonts w:ascii="Times New Roman" w:hAnsi="Times New Roman" w:cs="Times New Roman"/>
          <w:b/>
          <w:bCs/>
          <w:iCs/>
          <w:sz w:val="24"/>
          <w:szCs w:val="24"/>
        </w:rPr>
        <w:t>publiés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 ; </w:t>
      </w:r>
      <w:r w:rsidR="00710602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8B0813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en 1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er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auteur, </w:t>
      </w:r>
      <w:r w:rsidR="00EF72AE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en 2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ème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auteur, </w:t>
      </w:r>
      <w:r w:rsidR="00233A19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4E7046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A87E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>en dernier auteur</w:t>
      </w:r>
      <w:r w:rsidR="00CE60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 ; </w:t>
      </w:r>
      <w:r w:rsidR="00CE605C" w:rsidRPr="00CE605C">
        <w:rPr>
          <w:rFonts w:ascii="Times New Roman" w:hAnsi="Times New Roman" w:cs="Times New Roman"/>
          <w:b/>
          <w:bCs/>
          <w:iCs/>
          <w:color w:val="7F7F7F" w:themeColor="text1" w:themeTint="80"/>
          <w:sz w:val="24"/>
          <w:szCs w:val="24"/>
        </w:rPr>
        <w:t>articles en gri</w:t>
      </w:r>
      <w:r w:rsidR="008C3C86">
        <w:rPr>
          <w:rFonts w:ascii="Times New Roman" w:hAnsi="Times New Roman" w:cs="Times New Roman"/>
          <w:b/>
          <w:bCs/>
          <w:iCs/>
          <w:color w:val="7F7F7F" w:themeColor="text1" w:themeTint="80"/>
          <w:sz w:val="24"/>
          <w:szCs w:val="24"/>
        </w:rPr>
        <w:t xml:space="preserve">s non </w:t>
      </w:r>
      <w:r w:rsidR="00CE605C" w:rsidRPr="00CE605C">
        <w:rPr>
          <w:rFonts w:ascii="Times New Roman" w:hAnsi="Times New Roman" w:cs="Times New Roman"/>
          <w:b/>
          <w:bCs/>
          <w:iCs/>
          <w:color w:val="7F7F7F" w:themeColor="text1" w:themeTint="80"/>
          <w:sz w:val="24"/>
          <w:szCs w:val="24"/>
        </w:rPr>
        <w:t>comp</w:t>
      </w:r>
      <w:r w:rsidR="008C3C86">
        <w:rPr>
          <w:rFonts w:ascii="Times New Roman" w:hAnsi="Times New Roman" w:cs="Times New Roman"/>
          <w:b/>
          <w:bCs/>
          <w:iCs/>
          <w:color w:val="7F7F7F" w:themeColor="text1" w:themeTint="80"/>
          <w:sz w:val="24"/>
          <w:szCs w:val="24"/>
        </w:rPr>
        <w:t>ris</w:t>
      </w:r>
      <w:r w:rsidRPr="00A23615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p w14:paraId="4768B5FF" w14:textId="48E01E39" w:rsidR="0007676B" w:rsidRPr="0007676B" w:rsidRDefault="0007676B" w:rsidP="00A3374F">
      <w:pPr>
        <w:spacing w:after="12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</w:pPr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81. </w:t>
      </w:r>
      <w:proofErr w:type="spellStart"/>
      <w:r w:rsidRPr="00DA2D01"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>Macia</w:t>
      </w:r>
      <w:proofErr w:type="spellEnd"/>
      <w:r w:rsidRPr="00DA2D01"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E.</w:t>
      </w:r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Mounier</w:t>
      </w:r>
      <w:proofErr w:type="spellEnd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A., </w:t>
      </w:r>
      <w:proofErr w:type="spellStart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Duboz</w:t>
      </w:r>
      <w:proofErr w:type="spellEnd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P. </w:t>
      </w:r>
      <w:proofErr w:type="spellStart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Soumis</w:t>
      </w:r>
      <w:proofErr w:type="spellEnd"/>
      <w:r w:rsidRPr="0007676B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. Sexual pleasure mat</w:t>
      </w:r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ters: The curbing of libido and the emergence of cumulative culture among hominines. </w:t>
      </w:r>
      <w:r w:rsidRPr="0007676B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shd w:val="clear" w:color="auto" w:fill="FFFFFF"/>
          <w:lang w:val="en-US"/>
        </w:rPr>
        <w:t>Current Anthropology</w:t>
      </w:r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.</w:t>
      </w:r>
    </w:p>
    <w:p w14:paraId="3E4B8511" w14:textId="0D885387" w:rsidR="00837577" w:rsidRPr="00837577" w:rsidRDefault="00837577" w:rsidP="00A3374F">
      <w:pPr>
        <w:spacing w:after="12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</w:pPr>
      <w:r w:rsidRPr="00837577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80. </w:t>
      </w:r>
      <w:proofErr w:type="spellStart"/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Fierling</w:t>
      </w:r>
      <w:proofErr w:type="spellEnd"/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T., </w:t>
      </w:r>
      <w:proofErr w:type="spellStart"/>
      <w:r w:rsidRPr="00DA2D01"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>Macia</w:t>
      </w:r>
      <w:proofErr w:type="spellEnd"/>
      <w:r w:rsidRPr="00DA2D01"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E</w:t>
      </w:r>
      <w:r w:rsidR="00DA2D01" w:rsidRPr="00DA2D01">
        <w:rPr>
          <w:rFonts w:ascii="Times New Roman" w:hAnsi="Times New Roman" w:cs="Times New Roman"/>
          <w:b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>.</w:t>
      </w:r>
      <w:r w:rsidRPr="00837577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, </w:t>
      </w:r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Phung</w:t>
      </w:r>
      <w:r w:rsidR="00DA2D01"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</w:t>
      </w:r>
      <w:r w:rsid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Q-A.</w:t>
      </w:r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Olagne</w:t>
      </w:r>
      <w:proofErr w:type="spellEnd"/>
      <w:r w:rsid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</w:t>
      </w:r>
      <w:r w:rsidR="00DA2D01"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G.</w:t>
      </w:r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Lutaud</w:t>
      </w:r>
      <w:proofErr w:type="spellEnd"/>
      <w:r w:rsidR="00DA2D01"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 </w:t>
      </w:r>
      <w:r w:rsidR="00DA2D01"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R</w:t>
      </w:r>
      <w:r w:rsidRPr="00DA2D01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. </w:t>
      </w:r>
      <w:r w:rsidRPr="00837577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</w:rPr>
        <w:t xml:space="preserve">Soumis. </w:t>
      </w:r>
      <w:r w:rsidRPr="00837577"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Environmental sobriety as a new dimension of quality in primary care: A qualitative study of constrained clinical decision-making</w:t>
      </w:r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 xml:space="preserve">. </w:t>
      </w:r>
      <w:r w:rsidRPr="00837577">
        <w:rPr>
          <w:rFonts w:ascii="Times New Roman" w:hAnsi="Times New Roman" w:cs="Times New Roman"/>
          <w:i/>
          <w:iCs/>
          <w:color w:val="7F7F7F" w:themeColor="text1" w:themeTint="80"/>
          <w:sz w:val="24"/>
          <w:szCs w:val="24"/>
          <w:shd w:val="clear" w:color="auto" w:fill="FFFFFF"/>
          <w:lang w:val="en-US"/>
        </w:rPr>
        <w:t>The Journal of Climate Change and Health</w:t>
      </w:r>
      <w:r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  <w:t>.</w:t>
      </w:r>
    </w:p>
    <w:p w14:paraId="5C354438" w14:textId="27EA65BD" w:rsidR="00FB5207" w:rsidRPr="00AF7497" w:rsidRDefault="00FB5207" w:rsidP="00FB5207">
      <w:pPr>
        <w:spacing w:after="120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</w:rPr>
      </w:pPr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7</w:t>
      </w:r>
      <w:r w:rsidR="006E7D19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9</w:t>
      </w:r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Juillard</w:t>
      </w:r>
      <w:proofErr w:type="spellEnd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Prévot</w:t>
      </w:r>
      <w:proofErr w:type="spellEnd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A-C</w:t>
      </w:r>
      <w:r w:rsidR="002413AF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.,</w:t>
      </w:r>
      <w:r w:rsidR="002413AF" w:rsidRPr="002B6919">
        <w:rPr>
          <w:rFonts w:ascii="Times New Roman" w:hAnsi="Times New Roman" w:cs="Times New Roman"/>
          <w:b/>
          <w:bCs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413AF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Duboz</w:t>
      </w:r>
      <w:proofErr w:type="spellEnd"/>
      <w:r w:rsidR="002413AF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2413AF" w:rsidRPr="002B6919">
        <w:rPr>
          <w:rFonts w:ascii="Times New Roman" w:hAnsi="Times New Roman" w:cs="Times New Roman"/>
          <w:b/>
          <w:bCs/>
          <w:color w:val="767171" w:themeColor="background2" w:themeShade="80"/>
          <w:sz w:val="24"/>
          <w:szCs w:val="24"/>
          <w:shd w:val="clear" w:color="auto" w:fill="FFFFFF"/>
          <w:lang w:val="en-US"/>
        </w:rPr>
        <w:t>Macia</w:t>
      </w:r>
      <w:proofErr w:type="spellEnd"/>
      <w:r w:rsidR="002413AF" w:rsidRPr="002B6919">
        <w:rPr>
          <w:rFonts w:ascii="Times New Roman" w:hAnsi="Times New Roman" w:cs="Times New Roman"/>
          <w:b/>
          <w:bCs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E.</w:t>
      </w:r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</w:t>
      </w:r>
      <w:r w:rsidR="00DA3E4F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sous </w:t>
      </w:r>
      <w:proofErr w:type="spellStart"/>
      <w:r w:rsidR="00DA3E4F"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presse</w:t>
      </w:r>
      <w:proofErr w:type="spellEnd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. Environmental memories in the </w:t>
      </w:r>
      <w:proofErr w:type="spellStart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Ferlo</w:t>
      </w:r>
      <w:proofErr w:type="spellEnd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, Senegal: </w:t>
      </w:r>
      <w:proofErr w:type="spellStart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>solastalgia</w:t>
      </w:r>
      <w:proofErr w:type="spellEnd"/>
      <w:r w:rsidRPr="002B6919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  <w:lang w:val="en-US"/>
        </w:rPr>
        <w:t xml:space="preserve"> may promote environmental empathy. </w:t>
      </w:r>
      <w:r w:rsidR="002B6919" w:rsidRPr="00AF7497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shd w:val="clear" w:color="auto" w:fill="FFFFFF"/>
        </w:rPr>
        <w:t xml:space="preserve">Journal of </w:t>
      </w:r>
      <w:proofErr w:type="spellStart"/>
      <w:r w:rsidR="002B6919" w:rsidRPr="00AF7497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shd w:val="clear" w:color="auto" w:fill="FFFFFF"/>
        </w:rPr>
        <w:t>Environmental</w:t>
      </w:r>
      <w:proofErr w:type="spellEnd"/>
      <w:r w:rsidR="002B6919" w:rsidRPr="00AF7497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  <w:shd w:val="clear" w:color="auto" w:fill="FFFFFF"/>
        </w:rPr>
        <w:t xml:space="preserve"> Psychology</w:t>
      </w:r>
      <w:r w:rsidRPr="00AF7497">
        <w:rPr>
          <w:rFonts w:ascii="Times New Roman" w:hAnsi="Times New Roman" w:cs="Times New Roman"/>
          <w:color w:val="767171" w:themeColor="background2" w:themeShade="80"/>
          <w:sz w:val="24"/>
          <w:szCs w:val="24"/>
          <w:shd w:val="clear" w:color="auto" w:fill="FFFFFF"/>
        </w:rPr>
        <w:t>.</w:t>
      </w:r>
    </w:p>
    <w:p w14:paraId="53846C4F" w14:textId="19B35A18" w:rsidR="006E7D19" w:rsidRPr="00AF7497" w:rsidRDefault="006E7D19" w:rsidP="006E7D19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78. </w:t>
      </w:r>
      <w:proofErr w:type="spellStart"/>
      <w:r w:rsidRPr="002B6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2B6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2026. </w:t>
      </w:r>
      <w:proofErr w:type="spellStart"/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Epistémologie</w:t>
      </w:r>
      <w:proofErr w:type="spellEnd"/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d’un objet corporel : l’orgasme. Ce que l’orgasme peut dire de l’humanité. </w:t>
      </w:r>
      <w:r w:rsidRPr="002B691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Corps</w:t>
      </w:r>
      <w:r w:rsidR="002B6919"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B6919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24, </w:t>
      </w:r>
      <w:r w:rsidR="008B0813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83-94</w:t>
      </w:r>
      <w:r w:rsidR="002B6919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A3C00D9" w14:textId="44D6949F" w:rsidR="006E7D19" w:rsidRPr="002B6919" w:rsidRDefault="006E7D19" w:rsidP="006E7D19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77. </w:t>
      </w:r>
      <w:proofErr w:type="spellStart"/>
      <w:r w:rsidRPr="002B6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2B6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2026. </w:t>
      </w: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Entretien avec Bernard Lahire</w:t>
      </w:r>
      <w:r w:rsid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:</w:t>
      </w: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 </w:t>
      </w:r>
      <w:r w:rsidRP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C’est parce que je suis un vrai sociologue que je me suis intéressé à la biologie évolutive</w:t>
      </w:r>
      <w:r w:rsidR="00B26F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»</w:t>
      </w:r>
      <w:r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2B691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Corps</w:t>
      </w:r>
      <w:r w:rsidR="002B6919"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24, 29-3</w:t>
      </w:r>
      <w:r w:rsidR="008B08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8</w:t>
      </w:r>
      <w:r w:rsidR="002B6919" w:rsidRP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3BBC3F56" w14:textId="7458FA2E" w:rsidR="00DA3E4F" w:rsidRPr="00DA3E4F" w:rsidRDefault="00DA3E4F" w:rsidP="00FB5207">
      <w:pPr>
        <w:spacing w:after="12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</w:pP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7</w:t>
      </w:r>
      <w:r w:rsidR="00C711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</w:t>
      </w: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 NCD Risk Factor Collaboration (</w:t>
      </w:r>
      <w:r w:rsidRPr="00DA3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DA3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is member of regional data group). 2026. Obesity rise plateaus in developed nations and accelerates in developing nations. </w:t>
      </w:r>
      <w:r w:rsidRPr="00DA3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Nature</w:t>
      </w: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653 (8114),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510-518.</w:t>
      </w:r>
    </w:p>
    <w:p w14:paraId="285C731A" w14:textId="027D53C6" w:rsidR="00A23193" w:rsidRPr="00A23193" w:rsidRDefault="00A23193" w:rsidP="00A2319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7</w:t>
      </w:r>
      <w:r w:rsidR="00C711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</w:t>
      </w: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Grellier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N.,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Policar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C.,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Hachicha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S.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Denguir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S.,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Bourrier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A., Landman C., Nion-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Larmurier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I., McLellan P.,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Kirchgesner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J., Sokol H.,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Delsuc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N., </w:t>
      </w:r>
      <w:proofErr w:type="spellStart"/>
      <w:r w:rsidRPr="00C711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C7113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E.</w:t>
      </w:r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Seksik</w:t>
      </w:r>
      <w:proofErr w:type="spellEnd"/>
      <w:r w:rsidRPr="00DA3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 2026. </w:t>
      </w:r>
      <w:r w:rsidRPr="00A23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Acceptability of Probiotics, Fecal Microbiota Transplantation, and Emerging Microbiome-Derived Therapies in Patients with Inflammatory Bowel Diseases: A Cross-Sectional Survey Study. </w:t>
      </w:r>
      <w:r w:rsidRPr="00A2319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Journal of Crohn s and Colitis</w:t>
      </w:r>
      <w:r w:rsidRPr="00A23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</w:t>
      </w:r>
      <w:r w:rsidR="008B08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2B69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8B0813" w:rsidRPr="008B08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https://doi.org/10.1093/ecco-jcc/jjaf231.1037</w:t>
      </w:r>
    </w:p>
    <w:p w14:paraId="4EB4F752" w14:textId="53CE9AD4" w:rsidR="00FB5207" w:rsidRPr="00FB5207" w:rsidRDefault="00FB5207" w:rsidP="00FB520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</w:t>
      </w:r>
      <w:r w:rsidR="00C7113F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Juillard</w:t>
      </w:r>
      <w:proofErr w:type="spellEnd"/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L., </w:t>
      </w:r>
      <w:proofErr w:type="spellStart"/>
      <w:r w:rsidR="002413AF" w:rsidRPr="00AF7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="002413AF" w:rsidRPr="00AF7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="002413AF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Duboz P., </w:t>
      </w:r>
      <w:r w:rsidR="002413AF"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Prévot A-C. </w:t>
      </w:r>
      <w:r w:rsidRPr="00AF749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2026. 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Integrating environmental memories to address environmental changes: a case study in </w:t>
      </w:r>
      <w:proofErr w:type="spellStart"/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Ferlo</w:t>
      </w:r>
      <w:proofErr w:type="spellEnd"/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Senegal. </w:t>
      </w:r>
      <w:r w:rsidRPr="00FB520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Local </w:t>
      </w:r>
      <w:proofErr w:type="spellStart"/>
      <w:r w:rsidRPr="00FB520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Environment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B08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1-25.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https://doi.org/10.1080/13549839.2026.2664472.</w:t>
      </w:r>
    </w:p>
    <w:p w14:paraId="37CB22CF" w14:textId="5703EBAE" w:rsidR="00FB5207" w:rsidRPr="00FB5207" w:rsidRDefault="00FB5207" w:rsidP="00FB520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</w:t>
      </w:r>
      <w:r w:rsidR="00C711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Chevé D., </w:t>
      </w:r>
      <w:proofErr w:type="spellStart"/>
      <w:r w:rsidRPr="00FB52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FB52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Durand S., Sow S., Diallo M., Diatta D., Duboz P. 2025. Porter et supporter</w:t>
      </w:r>
      <w:r w:rsidR="00535F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35F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FB52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omment les femmes font le monde de vie peul dans le Ferlo Sénégalais. </w:t>
      </w:r>
      <w:r w:rsidRPr="00FB520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Corps</w:t>
      </w:r>
      <w:r w:rsidR="008B08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23, </w:t>
      </w:r>
    </w:p>
    <w:p w14:paraId="500043BF" w14:textId="49DB7B38" w:rsidR="00804322" w:rsidRPr="00804322" w:rsidRDefault="00804322" w:rsidP="00A3374F">
      <w:pPr>
        <w:spacing w:after="12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</w:rPr>
      </w:pPr>
      <w:r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72. Chevé D., Diatta D., Pruvost T., Ka A., Sow S., Diallo A., </w:t>
      </w:r>
      <w:proofErr w:type="spellStart"/>
      <w:r w:rsidRPr="00AA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AA0F8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Duboz P. </w:t>
      </w:r>
      <w:r w:rsidR="00C643CF"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</w:t>
      </w:r>
      <w:r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Habiter en Peul le Ferlo sénégalais : Vivre et faire avec l’espace. </w:t>
      </w:r>
      <w:r w:rsidRPr="00C643C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Recherches &amp; </w:t>
      </w:r>
      <w:proofErr w:type="spellStart"/>
      <w:r w:rsidRPr="00C643C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Education</w:t>
      </w:r>
      <w:proofErr w:type="spellEnd"/>
      <w:r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7E2A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E2A43" w:rsidRPr="007E2A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http://journals.openedition.org/rechercheseducations/18278</w:t>
      </w:r>
      <w:r w:rsidRPr="00C643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42B9D2E" w14:textId="5A4AB5CC" w:rsidR="00FC5346" w:rsidRPr="00832E87" w:rsidRDefault="00FC5346" w:rsidP="00804322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71. </w:t>
      </w:r>
      <w:proofErr w:type="spellStart"/>
      <w:r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Rapinski</w:t>
      </w:r>
      <w:proofErr w:type="spellEnd"/>
      <w:r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M., 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Raymond R., Davy D., </w:t>
      </w:r>
      <w:proofErr w:type="spellStart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Bedell</w:t>
      </w:r>
      <w:proofErr w:type="spellEnd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JP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Ka A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Lubszynski</w:t>
      </w:r>
      <w:proofErr w:type="spellEnd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Lopez PJ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Da Silva E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Deghel</w:t>
      </w:r>
      <w:proofErr w:type="spellEnd"/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</w:t>
      </w:r>
      <w:r w:rsid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04322"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043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8043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80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Duboz P. 2025. </w:t>
      </w:r>
      <w:r w:rsidRPr="00FC53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Associations between dietary diversity and self-rated health in a transverse study of four local food systems (French Guiana, Guadeloupe, Portugal and Senegal). </w:t>
      </w:r>
      <w:r w:rsidRPr="00832E8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BMC Public Health,</w:t>
      </w:r>
      <w:r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804322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25(1):823. </w:t>
      </w:r>
      <w:proofErr w:type="spellStart"/>
      <w:r w:rsidR="00804322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doi</w:t>
      </w:r>
      <w:proofErr w:type="spellEnd"/>
      <w:r w:rsidR="00804322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 10.1186/s12889-025-21872-8.</w:t>
      </w:r>
    </w:p>
    <w:p w14:paraId="50421DB7" w14:textId="2A2906C3" w:rsidR="00A3374F" w:rsidRPr="00710602" w:rsidRDefault="00507DD4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70</w:t>
      </w:r>
      <w:r w:rsidR="00A3374F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A3374F" w:rsidRPr="00832E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="00A3374F" w:rsidRPr="00832E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E.</w:t>
      </w:r>
      <w:r w:rsidR="00A3374F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Diop-Dubois A., Ka K., </w:t>
      </w:r>
      <w:proofErr w:type="spellStart"/>
      <w:r w:rsidR="00A3374F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Duboz</w:t>
      </w:r>
      <w:proofErr w:type="spellEnd"/>
      <w:r w:rsidR="00A3374F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 </w:t>
      </w:r>
      <w:r w:rsidR="00710602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2025</w:t>
      </w:r>
      <w:r w:rsidR="00A3374F" w:rsidRPr="00832E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="00710602" w:rsidRPr="007106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Women’s orgasms in Senegal: An exploratory mixed methods study of orgasm frequency, pleasure, and their meaning among Senegalese women</w:t>
      </w:r>
      <w:r w:rsidR="00A3374F" w:rsidRPr="007106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="008D661B" w:rsidRPr="0071060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Culture, Health and Sexuality</w:t>
      </w:r>
      <w:r w:rsidR="0071060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4B0C4C" w:rsidRPr="004B0C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27</w:t>
      </w:r>
      <w:r w:rsidR="004B0C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(</w:t>
      </w:r>
      <w:r w:rsidR="004B0C4C" w:rsidRPr="004B0C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10</w:t>
      </w:r>
      <w:r w:rsidR="004B0C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),</w:t>
      </w:r>
      <w:r w:rsidR="004B0C4C" w:rsidRPr="004B0C4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1327–1343</w:t>
      </w:r>
      <w:r w:rsidR="00747710" w:rsidRPr="007477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="007477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DOI: </w:t>
      </w:r>
      <w:r w:rsidR="00747710" w:rsidRPr="007477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10.1080/13691058.2025.2462157</w:t>
      </w:r>
      <w:r w:rsidR="00710602" w:rsidRPr="007106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66D28062" w14:textId="33664586" w:rsidR="00507DD4" w:rsidRDefault="00507DD4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69. </w:t>
      </w:r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NCD Risk Factor Collaboration (</w:t>
      </w:r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is member of regional data group). 2024. </w:t>
      </w:r>
      <w:r w:rsidRPr="00507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Worldwide trends in diabetes prevalence and treatment from 1990 to 2022: a pooled analysis of 1108 population-representative studies with 141 million participants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3572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The Lancet</w:t>
      </w:r>
      <w:r w:rsid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E344C1" w:rsidRP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404, 2077-2093</w:t>
      </w:r>
      <w:r w:rsid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507D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DOI: 10.1016/S0140-6736(24)02317-1</w:t>
      </w:r>
    </w:p>
    <w:p w14:paraId="3233FEEF" w14:textId="6A58AC2F" w:rsidR="00EF28B2" w:rsidRPr="00BC22EB" w:rsidRDefault="00EF28B2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68. </w:t>
      </w:r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NCD Risk Factor Collaboration (</w:t>
      </w:r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is member of regional data group). 2024. </w:t>
      </w:r>
      <w:r w:rsidRPr="00EF28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General and abdominal adiposity and hypertension in eight world regions: a pooled analysis of 837 population-based studies with 7·5 million participants</w:t>
      </w:r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. </w:t>
      </w:r>
      <w:r w:rsidRPr="003572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The Lancet</w:t>
      </w:r>
      <w:r w:rsidRPr="003572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BC22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DOI: </w:t>
      </w:r>
      <w:hyperlink r:id="rId10" w:tgtFrame="_blank" w:history="1">
        <w:r w:rsidRPr="00BC22EB">
          <w:rPr>
            <w:rStyle w:val="Lienhypertext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10.1016/S0140-6736(24)01405-3</w:t>
        </w:r>
      </w:hyperlink>
    </w:p>
    <w:p w14:paraId="1758625D" w14:textId="3589E149" w:rsidR="008466EF" w:rsidRPr="00266525" w:rsidRDefault="008466EF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</w:t>
      </w:r>
      <w:r w:rsidR="00E37F5A"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7</w:t>
      </w:r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Juillard</w:t>
      </w:r>
      <w:proofErr w:type="spellEnd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8550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85504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E.</w:t>
      </w:r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Duboz</w:t>
      </w:r>
      <w:proofErr w:type="spellEnd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Prévot</w:t>
      </w:r>
      <w:proofErr w:type="spellEnd"/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A-C. </w:t>
      </w:r>
      <w:r w:rsidR="00A42F28"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2024</w:t>
      </w:r>
      <w:r w:rsidRPr="008550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Transformation of relationships with the environment - Exploring environmental memories in Dakar. </w:t>
      </w:r>
      <w:r w:rsidRPr="0026652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Human Ecology</w:t>
      </w:r>
      <w:r w:rsidR="004E7046"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4F5F45"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52(3), 515-530</w:t>
      </w:r>
      <w:r w:rsidR="004E7046"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49BBCC72" w14:textId="13D92DE2" w:rsidR="004F5F45" w:rsidRPr="004F5F45" w:rsidRDefault="0065175D" w:rsidP="004F5F45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66. </w:t>
      </w:r>
      <w:proofErr w:type="spellStart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Juillard</w:t>
      </w:r>
      <w:proofErr w:type="spellEnd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Prévot</w:t>
      </w:r>
      <w:proofErr w:type="spellEnd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A-C., </w:t>
      </w:r>
      <w:proofErr w:type="spellStart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Duboz</w:t>
      </w:r>
      <w:proofErr w:type="spellEnd"/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Pr="002665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26652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E.</w:t>
      </w:r>
      <w:r w:rsidRPr="002665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2024.</w:t>
      </w:r>
      <w:r w:rsidRPr="00266525">
        <w:rPr>
          <w:rFonts w:ascii="Times New Roman" w:hAnsi="Times New Roman"/>
          <w:color w:val="000000" w:themeColor="text1"/>
          <w:sz w:val="24"/>
          <w:szCs w:val="36"/>
          <w:lang w:val="en-US"/>
        </w:rPr>
        <w:t xml:space="preserve"> </w:t>
      </w:r>
      <w:r w:rsidR="00214A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Les mémoires phénoménologiques peuvent promouvoir la conservation de la nature. </w:t>
      </w:r>
      <w:r w:rsidR="00214ADA" w:rsidRPr="00214AD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Natures, Sciences, Sociétés</w:t>
      </w:r>
      <w:r w:rsidR="004E7046"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5F45" w:rsidRPr="004F5F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doi.org/10.1051/</w:t>
      </w:r>
      <w:proofErr w:type="spellStart"/>
      <w:r w:rsidR="004F5F45" w:rsidRPr="004F5F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nss</w:t>
      </w:r>
      <w:proofErr w:type="spellEnd"/>
      <w:r w:rsidR="004F5F45" w:rsidRPr="004F5F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/2024040</w:t>
      </w:r>
    </w:p>
    <w:p w14:paraId="69A41842" w14:textId="2913E1AE" w:rsidR="00A86165" w:rsidRPr="0065175D" w:rsidRDefault="00A86165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65175D"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Sajoux</w:t>
      </w:r>
      <w:proofErr w:type="spellEnd"/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M., </w:t>
      </w:r>
      <w:proofErr w:type="spellStart"/>
      <w:r w:rsidRPr="004E70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4E70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</w:t>
      </w:r>
      <w:r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65175D" w:rsidRPr="004E70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2024. </w:t>
      </w:r>
      <w:r w:rsidRPr="006517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The territorial heterogeneity of ageing in Africa: a global approach and case studies in Senegal</w:t>
      </w:r>
      <w:r w:rsidR="008667D7" w:rsidRPr="006517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8667D7" w:rsidRPr="0065175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5175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Retraite</w:t>
      </w:r>
      <w:proofErr w:type="spellEnd"/>
      <w:r w:rsidRPr="0065175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 et </w:t>
      </w:r>
      <w:r w:rsidR="0075393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S</w:t>
      </w:r>
      <w:r w:rsidRPr="0065175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ociété,</w:t>
      </w:r>
      <w:r w:rsidR="006104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53934" w:rsidRPr="00753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HS1,</w:t>
      </w:r>
      <w:r w:rsidR="0075393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99-124</w:t>
      </w:r>
      <w:r w:rsidRPr="006517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60CE71EF" w14:textId="16262F5D" w:rsidR="000A13EE" w:rsidRPr="00357292" w:rsidRDefault="000A13EE" w:rsidP="000A13EE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64. NCD Risk Factor Collaboration (</w:t>
      </w:r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EF2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is member of regional data group). 2024. </w:t>
      </w:r>
      <w:r w:rsidRPr="000A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Worldwide trends in underweight and obesity from 1990 to 2022: a pooled analysis of 3663 population-representative studies with 222 million children, adolescents and adults. </w:t>
      </w:r>
      <w:r w:rsidRPr="0035729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The Lancet</w:t>
      </w:r>
      <w:r w:rsid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E344C1" w:rsidRP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403, 1027-1050</w:t>
      </w:r>
      <w:r w:rsidR="00E344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Pr="003572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https://doi.org/10.1016/S0140-6736(23)02750-2</w:t>
      </w:r>
    </w:p>
    <w:p w14:paraId="1BD6141A" w14:textId="2D25C08A" w:rsidR="00F85F0F" w:rsidRPr="00F85F0F" w:rsidRDefault="00F85F0F" w:rsidP="00026A86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F85F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63. </w:t>
      </w:r>
      <w:r w:rsidRPr="006364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NCD Risk Factor Collaboration (</w:t>
      </w:r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6364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is member of regional data group). 2023. </w:t>
      </w:r>
      <w:r w:rsidRPr="00F85F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Global variation in diabetes diagnosis and prevalence based on fasting glucose and hemoglobin A1c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F85F0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Nature Medicine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CD2B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https://doi.org/10.1038/s41591-023-02610-2</w:t>
      </w:r>
    </w:p>
    <w:p w14:paraId="413A575D" w14:textId="16FEA0D3" w:rsidR="008667D7" w:rsidRPr="00D8370B" w:rsidRDefault="008667D7" w:rsidP="008667D7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A42F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 w:rsidR="00752CC1" w:rsidRPr="00A42F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Pr="00A42F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Chevé D., </w:t>
      </w:r>
      <w:proofErr w:type="spellStart"/>
      <w:r w:rsidRPr="00A42F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A42F28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acia</w:t>
      </w:r>
      <w:proofErr w:type="spellEnd"/>
      <w:r w:rsidRPr="00A42F28">
        <w:rPr>
          <w:rFonts w:ascii="Times New Roman" w:eastAsia="Calibri" w:hAnsi="Times New Roman" w:cs="Times New Roman"/>
          <w:b/>
          <w:bCs/>
          <w:color w:val="000000" w:themeColor="text1"/>
          <w:sz w:val="24"/>
          <w:vertAlign w:val="superscript"/>
        </w:rPr>
        <w:t xml:space="preserve"> </w:t>
      </w:r>
      <w:r w:rsidRPr="00A42F28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E.</w:t>
      </w:r>
      <w:r w:rsidRPr="00A42F28">
        <w:rPr>
          <w:rFonts w:ascii="Times New Roman" w:eastAsia="Calibri" w:hAnsi="Times New Roman" w:cs="Times New Roman"/>
          <w:color w:val="000000" w:themeColor="text1"/>
          <w:sz w:val="24"/>
        </w:rPr>
        <w:t xml:space="preserve">, Diallo M., </w:t>
      </w:r>
      <w:proofErr w:type="spellStart"/>
      <w:r w:rsidRPr="00A42F28">
        <w:rPr>
          <w:rFonts w:ascii="Times New Roman" w:eastAsia="Calibri" w:hAnsi="Times New Roman" w:cs="Times New Roman"/>
          <w:color w:val="000000" w:themeColor="text1"/>
          <w:sz w:val="24"/>
        </w:rPr>
        <w:t>Lalys</w:t>
      </w:r>
      <w:proofErr w:type="spellEnd"/>
      <w:r w:rsidRPr="00A42F28">
        <w:rPr>
          <w:rFonts w:ascii="Times New Roman" w:eastAsia="Calibri" w:hAnsi="Times New Roman" w:cs="Times New Roman"/>
          <w:color w:val="000000" w:themeColor="text1"/>
          <w:sz w:val="24"/>
        </w:rPr>
        <w:t xml:space="preserve"> L., Diallo AH, Sow S</w:t>
      </w:r>
      <w:r w:rsidRPr="00A42F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</w:t>
      </w:r>
      <w:proofErr w:type="spellStart"/>
      <w:r w:rsidRPr="00A42F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Bergouignan</w:t>
      </w:r>
      <w:proofErr w:type="spellEnd"/>
      <w:r w:rsidRPr="00A42F28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A42F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A., Duboz</w:t>
      </w:r>
      <w:r w:rsidRPr="00A42F28">
        <w:rPr>
          <w:rFonts w:ascii="Times New Roman" w:eastAsia="Calibri" w:hAnsi="Times New Roman" w:cs="Times New Roman"/>
          <w:color w:val="000000" w:themeColor="text1"/>
          <w:sz w:val="24"/>
        </w:rPr>
        <w:t xml:space="preserve"> P.</w:t>
      </w:r>
      <w:r w:rsidR="000C3221" w:rsidRPr="00A42F28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D8370B" w:rsidRPr="00A42F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2023</w:t>
      </w:r>
      <w:r w:rsidRPr="00A42F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Nothing in excess: physical activity, health and life world in Senegalese Fulani pastoralists</w:t>
      </w:r>
      <w:r w:rsidR="005E740A" w:rsidRP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. A mixed method </w:t>
      </w:r>
      <w:proofErr w:type="gramStart"/>
      <w:r w:rsidR="005E740A" w:rsidRP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approach</w:t>
      </w:r>
      <w:proofErr w:type="gramEnd"/>
      <w:r w:rsidRP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Pr="00D8370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International Journal of Environmental Research and Public Health</w:t>
      </w:r>
      <w:r w:rsid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D8370B" w:rsidRPr="00D837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6999; </w:t>
      </w:r>
      <w:hyperlink r:id="rId11" w:history="1">
        <w:r w:rsidR="00D8370B" w:rsidRPr="00D8370B">
          <w:rPr>
            <w:rStyle w:val="Lienhypertexte"/>
            <w:rFonts w:ascii="Times New Roman" w:hAnsi="Times New Roman"/>
            <w:bCs/>
            <w:sz w:val="24"/>
            <w:szCs w:val="24"/>
            <w:shd w:val="clear" w:color="auto" w:fill="FFFFFF"/>
            <w:lang w:val="en-US"/>
          </w:rPr>
          <w:t>https://doi.org/10.3390/ijerph20216999</w:t>
        </w:r>
      </w:hyperlink>
    </w:p>
    <w:p w14:paraId="7AA8D646" w14:textId="49324EFB" w:rsidR="00752CC1" w:rsidRPr="00752CC1" w:rsidRDefault="00752CC1" w:rsidP="005C0F27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61. Morandini F., Perez K., </w:t>
      </w:r>
      <w:proofErr w:type="spellStart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Brot</w:t>
      </w:r>
      <w:proofErr w:type="spellEnd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Seck</w:t>
      </w:r>
      <w:proofErr w:type="spellEnd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S.M., </w:t>
      </w:r>
      <w:proofErr w:type="spellStart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Tibère</w:t>
      </w:r>
      <w:proofErr w:type="spellEnd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752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752C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E.</w:t>
      </w:r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Seksik</w:t>
      </w:r>
      <w:proofErr w:type="spellEnd"/>
      <w:r w:rsidRPr="00752C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 2023. Urbanization associates with restricted gut microbiome diversity and delayed maturation in infants. </w:t>
      </w:r>
      <w:proofErr w:type="spellStart"/>
      <w:r w:rsidRPr="00752CC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IScience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108136. </w:t>
      </w:r>
      <w:hyperlink r:id="rId12" w:tgtFrame="_blank" w:tooltip="Persistent link using digital object identifier" w:history="1">
        <w:r w:rsidRPr="00D8370B">
          <w:rPr>
            <w:rStyle w:val="Lienhypertexte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https://doi.org/10.1016/j.isci.2023.108136</w:t>
        </w:r>
      </w:hyperlink>
    </w:p>
    <w:p w14:paraId="7DD7893E" w14:textId="01C4EC45" w:rsidR="005C0F27" w:rsidRPr="00026A86" w:rsidRDefault="005C0F27" w:rsidP="005C0F27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</w:pPr>
      <w:r w:rsidRPr="00026A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</w:t>
      </w:r>
      <w:r w:rsidR="00026A86" w:rsidRPr="00026A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0</w:t>
      </w:r>
      <w:r w:rsidRPr="00026A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Keck F., </w:t>
      </w:r>
      <w:proofErr w:type="spellStart"/>
      <w:r w:rsidRPr="00026A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026A8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E. </w:t>
      </w:r>
      <w:r w:rsidR="00026A86" w:rsidRPr="00026A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2023</w:t>
      </w:r>
      <w:r w:rsidRPr="00026A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="00026A86" w:rsidRPr="00026A86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US"/>
        </w:rPr>
        <w:t>The government of masks in sentinel territories against Covid-19: Dakar and Seine-Saint-Denis.</w:t>
      </w:r>
      <w:r w:rsidR="00026A86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26A86" w:rsidRPr="007827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BMC Public Health</w:t>
      </w:r>
      <w:r w:rsidR="00026A86" w:rsidRPr="007827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026A86" w:rsidRPr="00782757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US"/>
        </w:rPr>
        <w:t>23,</w:t>
      </w:r>
      <w:r w:rsidR="00026A86" w:rsidRPr="007827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26A86" w:rsidRPr="00782757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US"/>
        </w:rPr>
        <w:t>1291</w:t>
      </w:r>
      <w:r w:rsidR="00026A86" w:rsidRPr="007827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. https://doi.org/10.1186/s12889-023-15968-2</w:t>
      </w:r>
    </w:p>
    <w:p w14:paraId="2BA40482" w14:textId="40481726" w:rsidR="00636469" w:rsidRPr="00AA64FD" w:rsidRDefault="00636469" w:rsidP="000A0665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364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59. NCD Risk Factor Collaboration (</w:t>
      </w:r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Macia</w:t>
      </w:r>
      <w:proofErr w:type="spellEnd"/>
      <w:r w:rsidRPr="00636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6364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is member of regional data group). 2023. Diminishing benefits of urban living for children and adolescents’ growth and development.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AA64F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Nature</w:t>
      </w:r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615, 874–883.</w:t>
      </w:r>
    </w:p>
    <w:p w14:paraId="2196002D" w14:textId="07F874A1" w:rsidR="00087D04" w:rsidRPr="00087D04" w:rsidRDefault="00087D04" w:rsidP="00087D04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636469"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AA64F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Macia</w:t>
      </w:r>
      <w:proofErr w:type="spellEnd"/>
      <w:r w:rsidRPr="00AA64F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E.</w:t>
      </w:r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Allouche J., Sagna MB., Diallo AH., </w:t>
      </w:r>
      <w:proofErr w:type="spellStart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Boëtsch</w:t>
      </w:r>
      <w:proofErr w:type="spellEnd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G., </w:t>
      </w:r>
      <w:proofErr w:type="spellStart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Guissé</w:t>
      </w:r>
      <w:proofErr w:type="spellEnd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A., </w:t>
      </w:r>
      <w:proofErr w:type="spellStart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Sarr</w:t>
      </w:r>
      <w:proofErr w:type="spellEnd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P., </w:t>
      </w:r>
      <w:proofErr w:type="spellStart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Cesaro</w:t>
      </w:r>
      <w:proofErr w:type="spellEnd"/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J-D., Duboz P. </w:t>
      </w:r>
      <w:r w:rsidR="00EB661E"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2023</w:t>
      </w:r>
      <w:r w:rsidRPr="00AA64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087D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The Great Green Wall in Senegal: questioning the idea of acceleration </w:t>
      </w:r>
      <w:r w:rsidRPr="00087D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 xml:space="preserve">through the conflicting temporalities of politics and nature among the Sahelian populations. </w:t>
      </w:r>
      <w:r w:rsidRPr="003E25F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Ecology &amp; Society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28, 1</w:t>
      </w:r>
      <w:r w:rsidRPr="006364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hyperlink r:id="rId13" w:tgtFrame="_blank" w:history="1">
        <w:r w:rsidRPr="00636469">
          <w:rPr>
            <w:rStyle w:val="Lienhypertexte"/>
            <w:rFonts w:ascii="Times New Roman" w:hAnsi="Times New Roman"/>
            <w:color w:val="1155CC"/>
            <w:sz w:val="24"/>
            <w:szCs w:val="24"/>
            <w:shd w:val="clear" w:color="auto" w:fill="FFFFFF"/>
            <w:lang w:val="en-US"/>
          </w:rPr>
          <w:t>https://www.ecologyandsociety.org/vol28/iss1/art31</w:t>
        </w:r>
      </w:hyperlink>
    </w:p>
    <w:p w14:paraId="72BA01B7" w14:textId="1E2B06D5" w:rsidR="003E25FE" w:rsidRDefault="003E25FE" w:rsidP="000A0665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57.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NCD Risk Factor Collaboration (</w:t>
      </w:r>
      <w:r w:rsidR="006364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="006364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Macia</w:t>
      </w:r>
      <w:proofErr w:type="spellEnd"/>
      <w:r w:rsidR="006364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is member of regional data group). </w:t>
      </w:r>
      <w:r w:rsidR="0063646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2021.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Worldwide trends in hypertension prevalence and progress in treatment and control from 1990 to 2019: a pooled analysis of 1201 population-representative studies with 104 million participants. </w:t>
      </w:r>
      <w:r w:rsidRPr="0063646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Lancet</w:t>
      </w:r>
      <w:r w:rsidR="0063646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398</w:t>
      </w:r>
      <w:r w:rsidR="0063646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(10304)</w:t>
      </w:r>
      <w:r w:rsidR="0063646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957-980. </w:t>
      </w:r>
      <w:proofErr w:type="spellStart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10.1016/S0140-6736(21)01330-1</w:t>
      </w:r>
      <w:r w:rsidR="0063646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4E4E2006" w14:textId="0B37B226" w:rsidR="003E25FE" w:rsidRDefault="003E25FE" w:rsidP="000A0665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56.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NCD Risk Factor Collaboration 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E</w:t>
      </w:r>
      <w:r w:rsidRPr="003E25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is member of regional data group).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2021. </w:t>
      </w:r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Heterogeneous contributions of change in population distribution of body mass index to change in obesity and underweight.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E25F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Elife</w:t>
      </w:r>
      <w:proofErr w:type="spellEnd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gramStart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10:e</w:t>
      </w:r>
      <w:proofErr w:type="gramEnd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60060. </w:t>
      </w:r>
      <w:proofErr w:type="spellStart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3E25F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10.7554/eLife.60060. PMID: 33685583; PMCID: PMC7943191.</w:t>
      </w:r>
    </w:p>
    <w:p w14:paraId="51FCC5E4" w14:textId="77854251" w:rsidR="001931F8" w:rsidRPr="00DB6066" w:rsidRDefault="00A07181" w:rsidP="000A0665">
      <w:pPr>
        <w:spacing w:after="12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  <w:shd w:val="clear" w:color="auto" w:fill="FFFFFF"/>
          <w:lang w:val="en-US"/>
        </w:rPr>
      </w:pP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55</w:t>
      </w:r>
      <w:r w:rsidR="00C1661F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C1661F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931F8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="001931F8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*, </w:t>
      </w:r>
      <w:proofErr w:type="spellStart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Tibère</w:t>
      </w:r>
      <w:proofErr w:type="spellEnd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L.*, Ka A., Faye B., </w:t>
      </w:r>
      <w:proofErr w:type="spellStart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Seksik</w:t>
      </w:r>
      <w:proofErr w:type="spellEnd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Duboz</w:t>
      </w:r>
      <w:proofErr w:type="spellEnd"/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 </w:t>
      </w:r>
      <w:r w:rsidR="000A0665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2021.</w:t>
      </w:r>
      <w:r w:rsidR="001931F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0A0665" w:rsidRPr="000A0665"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0A0665" w:rsidRPr="000A0665">
        <w:rPr>
          <w:rStyle w:val="text"/>
          <w:rFonts w:ascii="Times New Roman" w:hAnsi="Times New Roman" w:cs="Times New Roman"/>
          <w:sz w:val="24"/>
          <w:szCs w:val="24"/>
        </w:rPr>
        <w:t xml:space="preserve">’alimentation des Peuls du Sénégal. </w:t>
      </w:r>
      <w:r w:rsidR="000A0665" w:rsidRPr="000A0665">
        <w:rPr>
          <w:rFonts w:ascii="Times New Roman" w:hAnsi="Times New Roman" w:cs="Times New Roman"/>
          <w:sz w:val="24"/>
          <w:szCs w:val="24"/>
        </w:rPr>
        <w:t xml:space="preserve">Comparaison </w:t>
      </w:r>
      <w:r w:rsidR="000A0665" w:rsidRPr="000A0665">
        <w:rPr>
          <w:rFonts w:ascii="Times New Roman" w:hAnsi="Times New Roman" w:cs="Times New Roman"/>
          <w:color w:val="000000"/>
          <w:sz w:val="24"/>
          <w:szCs w:val="24"/>
        </w:rPr>
        <w:t>entre contextes rural et urbain autour d’éléments emblématiques</w:t>
      </w:r>
      <w:r w:rsidR="001931F8" w:rsidRPr="000A06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931F8" w:rsidRPr="000A066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Anthropology of Food</w:t>
      </w:r>
      <w:r w:rsidR="000A0665" w:rsidRPr="000A06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0A0665" w:rsidRPr="00DB6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online since 03 June 2021, </w:t>
      </w:r>
      <w:proofErr w:type="gramStart"/>
      <w:r w:rsidR="000A0665" w:rsidRPr="00DB6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URL :</w:t>
      </w:r>
      <w:proofErr w:type="gramEnd"/>
      <w:r w:rsidR="000A0665" w:rsidRPr="00DB60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http://journals.openedition.org/aof/11708</w:t>
      </w:r>
      <w:r w:rsidR="000A0665" w:rsidRPr="000A06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6940A1F4" w14:textId="77777777" w:rsidR="00785F41" w:rsidRPr="001931F8" w:rsidRDefault="001931F8" w:rsidP="001931F8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</w:t>
      </w:r>
      <w:r w:rsidR="001B2120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4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Duboz</w:t>
      </w:r>
      <w:proofErr w:type="spellEnd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P.*, </w:t>
      </w:r>
      <w:proofErr w:type="spellStart"/>
      <w:r w:rsidR="00785F41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="00785F41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E.*,</w:t>
      </w:r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Diallo A.H., </w:t>
      </w:r>
      <w:proofErr w:type="spellStart"/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Bergouignan</w:t>
      </w:r>
      <w:proofErr w:type="spellEnd"/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A., </w:t>
      </w:r>
      <w:proofErr w:type="spellStart"/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Seck</w:t>
      </w:r>
      <w:proofErr w:type="spellEnd"/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S.M. 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2021.</w:t>
      </w:r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The good life in rural and urban Senegal</w:t>
      </w:r>
      <w:r w:rsidR="00D139D0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a qualitative and quantitative study</w:t>
      </w:r>
      <w:r w:rsidR="00785F41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785F41" w:rsidRPr="001931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PLoS</w:t>
      </w:r>
      <w:proofErr w:type="spellEnd"/>
      <w:r w:rsidR="00785F41" w:rsidRPr="001931F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4" w:history="1">
        <w:r w:rsidRPr="00BF7502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https://doi.org/10.1371/journal.pone.0252134</w:t>
        </w:r>
      </w:hyperlink>
    </w:p>
    <w:p w14:paraId="6F91FD95" w14:textId="77777777" w:rsidR="001B2120" w:rsidRPr="00DB6066" w:rsidRDefault="001B2120" w:rsidP="00A3182C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53.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sz w:val="24"/>
          <w:szCs w:val="24"/>
        </w:rPr>
        <w:t>Khoudry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N., </w:t>
      </w:r>
      <w:proofErr w:type="spellStart"/>
      <w:r w:rsidRPr="001B2120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1B2120">
        <w:rPr>
          <w:rFonts w:ascii="Times New Roman" w:hAnsi="Times New Roman" w:cs="Times New Roman"/>
          <w:b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Sajoux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>
        <w:rPr>
          <w:rFonts w:ascii="Times New Roman" w:hAnsi="Times New Roman" w:cs="Times New Roman"/>
          <w:sz w:val="24"/>
          <w:szCs w:val="24"/>
        </w:rPr>
        <w:t>Baali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A., 2021, Vieillissement en Afrique : santé et qualité de vie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2120">
        <w:rPr>
          <w:rFonts w:ascii="Times New Roman" w:hAnsi="Times New Roman" w:cs="Times New Roman"/>
          <w:i/>
          <w:sz w:val="24"/>
          <w:szCs w:val="24"/>
        </w:rPr>
        <w:t>Pensée Plurielle</w:t>
      </w:r>
      <w:r>
        <w:rPr>
          <w:rFonts w:ascii="Times New Roman" w:hAnsi="Times New Roman" w:cs="Times New Roman"/>
          <w:sz w:val="24"/>
          <w:szCs w:val="24"/>
        </w:rPr>
        <w:t>, 54, 9-23.</w:t>
      </w:r>
    </w:p>
    <w:p w14:paraId="4EBA2534" w14:textId="77777777" w:rsidR="00A3182C" w:rsidRPr="00A3182C" w:rsidRDefault="00A3182C" w:rsidP="00A3182C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52. </w:t>
      </w:r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Bourdier P., Duboz P., </w:t>
      </w:r>
      <w:proofErr w:type="spellStart"/>
      <w:r w:rsidRPr="00A318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Macia</w:t>
      </w:r>
      <w:proofErr w:type="spellEnd"/>
      <w:r w:rsidRPr="00A318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E.</w:t>
      </w:r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 A., </w:t>
      </w:r>
      <w:proofErr w:type="spellStart"/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>Nazare</w:t>
      </w:r>
      <w:proofErr w:type="spellEnd"/>
      <w:r w:rsidR="001C0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J-A., Cohen E., Boetsch G., Blanc S., Simon C., </w:t>
      </w:r>
      <w:proofErr w:type="spellStart"/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>Bergouignan</w:t>
      </w:r>
      <w:proofErr w:type="spellEnd"/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2021</w:t>
      </w:r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How</w:t>
      </w:r>
      <w:proofErr w:type="gramEnd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interdisciplinary research at the crossroad between socio-cultural anthropology and nutritional physiology can help addressing the obesity epidemic. </w:t>
      </w:r>
      <w:r w:rsidRPr="00A3182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Cahiers de Nutrition et de Diététique</w:t>
      </w:r>
      <w:r w:rsidRPr="00A318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15" w:tgtFrame="_blank" w:tooltip="Persistent link using digital object identifier" w:history="1">
        <w:r w:rsidRPr="00A3182C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https://doi.org/10.1016/j.cnd.2020.11.003</w:t>
        </w:r>
      </w:hyperlink>
    </w:p>
    <w:p w14:paraId="56322144" w14:textId="77777777" w:rsidR="00CF1B72" w:rsidRPr="00A3182C" w:rsidRDefault="00A3182C" w:rsidP="00A3182C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51. </w:t>
      </w:r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Cohen E., </w:t>
      </w:r>
      <w:proofErr w:type="spellStart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Ndao</w:t>
      </w:r>
      <w:proofErr w:type="spellEnd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A., Bernard J.Y., </w:t>
      </w:r>
      <w:proofErr w:type="spellStart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Gueye</w:t>
      </w:r>
      <w:proofErr w:type="spellEnd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A., </w:t>
      </w:r>
      <w:proofErr w:type="spellStart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Duboz</w:t>
      </w:r>
      <w:proofErr w:type="spellEnd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CF1B72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="00CF1B72" w:rsidRPr="00DB606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Pas</w:t>
      </w:r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quet</w:t>
      </w:r>
      <w:proofErr w:type="spellEnd"/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Holdworth</w:t>
      </w:r>
      <w:proofErr w:type="spellEnd"/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Gradidge</w:t>
      </w:r>
      <w:proofErr w:type="spellEnd"/>
      <w:r w:rsidR="009D684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</w:t>
      </w:r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J.L. 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2020</w:t>
      </w:r>
      <w:r w:rsidR="00CF1B72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Development and validation of the Body Shape Scale (BOSHAS) for assessing body shape perception in African populations. </w:t>
      </w:r>
      <w:r w:rsidR="00CF1B72" w:rsidRPr="00DB606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BMC Public Health</w:t>
      </w:r>
      <w:r w:rsidRPr="00DB606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1562. </w:t>
      </w:r>
      <w:hyperlink r:id="rId16" w:history="1">
        <w:r w:rsidRPr="00DB6066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https://doi.org/10.1186/s12889-020-09654-w</w:t>
        </w:r>
      </w:hyperlink>
    </w:p>
    <w:p w14:paraId="5C3324B0" w14:textId="77777777" w:rsidR="007344C8" w:rsidRPr="00B02B50" w:rsidRDefault="007344C8" w:rsidP="00C211E8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50. Diouf M., Dieng A.,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Ouich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F., </w:t>
      </w:r>
      <w:proofErr w:type="spellStart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2020. </w:t>
      </w:r>
      <w:r w:rsidRPr="00DB60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Knowledge and Perception of Dental Fluorosis in the Populations of </w:t>
      </w:r>
      <w:proofErr w:type="spellStart"/>
      <w:r w:rsidRPr="00DB60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Ferlo</w:t>
      </w:r>
      <w:proofErr w:type="spellEnd"/>
      <w:r w:rsidRPr="00DB60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(Senegal)</w:t>
      </w:r>
      <w:r w:rsidR="004475B6" w:rsidRPr="00DB60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. </w:t>
      </w:r>
      <w:r w:rsidR="004475B6" w:rsidRPr="00DB606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en-US"/>
        </w:rPr>
        <w:t>ARC Journal of Public Health and Community Medicine</w:t>
      </w:r>
      <w:r w:rsidR="004475B6" w:rsidRPr="00DB606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5, 1-7. </w:t>
      </w:r>
      <w:r w:rsidR="004475B6" w:rsidRPr="00DB606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https://doi</w:t>
      </w:r>
      <w:r w:rsidR="003E6553" w:rsidRPr="00DB606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val="en-US"/>
        </w:rPr>
        <w:t>.org/10.20431/2456-0596.0504002</w:t>
      </w:r>
    </w:p>
    <w:p w14:paraId="31135EDD" w14:textId="77777777" w:rsidR="00632735" w:rsidRPr="00DB6066" w:rsidRDefault="00C211E8" w:rsidP="00C211E8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49. </w:t>
      </w:r>
      <w:r w:rsidR="00632735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NCD Risk Factor Collaboration (</w:t>
      </w:r>
      <w:r w:rsidR="00632735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E. </w:t>
      </w:r>
      <w:proofErr w:type="spellStart"/>
      <w:r w:rsidR="00632735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="00632735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is member of regional data group). 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2020</w:t>
      </w:r>
      <w:r w:rsidR="00632735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Height and body-mass index trajectories of school-aged children and adolescents from 1985 to 2019 in 200 countries: Pooled analysis of 2,182 </w:t>
      </w:r>
      <w:proofErr w:type="gramStart"/>
      <w:r w:rsidR="00632735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population based</w:t>
      </w:r>
      <w:proofErr w:type="gramEnd"/>
      <w:r w:rsidR="00632735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studies with 65 million participants. </w:t>
      </w:r>
      <w:r w:rsidR="00632735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The Lancet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396,1511–24</w:t>
      </w:r>
      <w:r w:rsidR="005052C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5052C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="005052C8"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10.1016/S0140-6736(20)31859-6</w:t>
      </w:r>
    </w:p>
    <w:p w14:paraId="4F2AFF7A" w14:textId="77777777" w:rsidR="00527A23" w:rsidRPr="00B02B50" w:rsidRDefault="00527A23" w:rsidP="00DA7E81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48. </w:t>
      </w:r>
      <w:proofErr w:type="spellStart"/>
      <w:r w:rsidRPr="00B02B5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Duboz</w:t>
      </w:r>
      <w:proofErr w:type="spellEnd"/>
      <w:r w:rsidRPr="00B02B5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Gueye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L., </w:t>
      </w:r>
      <w:proofErr w:type="spellStart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2020. Internal migrations and health in Senegal: Healthy migrant or convergence hypothesis. </w:t>
      </w:r>
      <w:r w:rsidRPr="00DB60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Journal of Environmental and </w:t>
      </w:r>
      <w:proofErr w:type="spellStart"/>
      <w:r w:rsidRPr="00DB60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Occupationnal</w:t>
      </w:r>
      <w:proofErr w:type="spellEnd"/>
      <w:r w:rsidRPr="00DB60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Health</w:t>
      </w:r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10(3</w:t>
      </w:r>
      <w:proofErr w:type="gramStart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 :</w:t>
      </w:r>
      <w:proofErr w:type="gramEnd"/>
      <w:r w:rsidRPr="00DB606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34-46.</w:t>
      </w:r>
    </w:p>
    <w:p w14:paraId="3F97D831" w14:textId="77777777" w:rsidR="00DA7E81" w:rsidRPr="00B02B50" w:rsidRDefault="00DA7E81" w:rsidP="00DA7E81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47.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Duboz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Guissé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A., 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2020. Assessing population impacts of an environmental pan-</w:t>
      </w:r>
      <w:proofErr w:type="spellStart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african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development project: a migration perspective. </w:t>
      </w:r>
      <w:r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Social Science &amp; </w:t>
      </w:r>
      <w:proofErr w:type="gramStart"/>
      <w:r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Medicine :</w:t>
      </w:r>
      <w:proofErr w:type="gramEnd"/>
      <w:r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Population Health</w:t>
      </w:r>
      <w:r w:rsidR="00957BC0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11, https://doi.org/10.1016/j.ssmph.2020.100633</w:t>
      </w:r>
    </w:p>
    <w:p w14:paraId="3F4DA6B8" w14:textId="77777777" w:rsidR="000502FB" w:rsidRPr="00B02B50" w:rsidRDefault="00DA7E81" w:rsidP="00DA7E81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46.</w:t>
      </w:r>
      <w:r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0502FB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Macia</w:t>
      </w:r>
      <w:proofErr w:type="spellEnd"/>
      <w:r w:rsidR="000502FB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E.</w:t>
      </w:r>
      <w:r w:rsidR="000502FB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Duboz P. </w:t>
      </w: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2020</w:t>
      </w:r>
      <w:r w:rsidR="000502FB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0502FB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Epidémie</w:t>
      </w:r>
      <w:proofErr w:type="spellEnd"/>
      <w:r w:rsidR="000502FB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Covid-19 en France : Logiques biopolitiques d’un confinement. </w:t>
      </w:r>
      <w:r w:rsidR="000502FB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Recherches &amp; </w:t>
      </w:r>
      <w:proofErr w:type="spellStart"/>
      <w:r w:rsidR="000502FB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Educations</w:t>
      </w:r>
      <w:proofErr w:type="spellEnd"/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, 22</w:t>
      </w:r>
      <w:r w:rsidR="00C211E8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132F9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7" w:history="1">
        <w:r w:rsidR="004132F9" w:rsidRPr="00B02B50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doi.org/10.4000/rechercheseducations.8806</w:t>
        </w:r>
      </w:hyperlink>
    </w:p>
    <w:p w14:paraId="2101AF4C" w14:textId="77777777" w:rsidR="00BC16FF" w:rsidRPr="00B02B50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45. </w:t>
      </w:r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Seck S.M.,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Doupa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Ndongo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M., Ahou S., Diop-Dia A., Dia D.G.,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Ngouampa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B.M., </w:t>
      </w:r>
      <w:proofErr w:type="spellStart"/>
      <w:r w:rsidR="00BC16FF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Macia</w:t>
      </w:r>
      <w:proofErr w:type="spellEnd"/>
      <w:r w:rsidR="00BC16FF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</w:t>
      </w:r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7646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>2020</w:t>
      </w:r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340CA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Evaluation of access to care for patients with chronic kidney disease not on in Saint-Louis region (Senegal)</w:t>
      </w:r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BC16FF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Open Journal of Nephrology</w:t>
      </w:r>
      <w:r w:rsidR="006340CA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</w:t>
      </w:r>
      <w:r w:rsidR="006340CA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10, 1-10. DOI: 10.4236/ojneph.2020.101001</w:t>
      </w:r>
    </w:p>
    <w:p w14:paraId="58AEB0E7" w14:textId="77777777" w:rsidR="00BC16FF" w:rsidRPr="00B02B50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44.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Seck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S.M.,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Doupa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Ahou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S.,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Gueye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S., </w:t>
      </w:r>
      <w:proofErr w:type="spellStart"/>
      <w:r w:rsidR="00BC16FF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="00BC16FF" w:rsidRPr="00B02B5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E.</w:t>
      </w:r>
      <w:r w:rsidR="005F76E8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5F76E8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Gueye</w:t>
      </w:r>
      <w:proofErr w:type="spellEnd"/>
      <w:r w:rsidR="005F76E8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L. 2020</w:t>
      </w:r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Prevalence and associated factors of kidney disease in </w:t>
      </w:r>
      <w:proofErr w:type="spellStart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senegalese</w:t>
      </w:r>
      <w:proofErr w:type="spellEnd"/>
      <w:r w:rsidR="00BC16FF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patients: a cross-sectional study in Saint-Louis. </w:t>
      </w:r>
      <w:r w:rsidR="00BC16FF" w:rsidRPr="00B02B5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Open Journal of Nephrology</w:t>
      </w:r>
      <w:r w:rsidR="005F76E8" w:rsidRPr="00B02B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10, 23-33. DOI: 10.4236/ojneph.2020.101004.</w:t>
      </w:r>
    </w:p>
    <w:p w14:paraId="40C573E5" w14:textId="77777777" w:rsidR="00901464" w:rsidRPr="00BD7B6D" w:rsidRDefault="00901464" w:rsidP="00901464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43. Ka A., </w:t>
      </w:r>
      <w:proofErr w:type="spellStart"/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Boëtsch</w:t>
      </w:r>
      <w:proofErr w:type="spellEnd"/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Pr="000C468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Macia</w:t>
      </w:r>
      <w:proofErr w:type="spellEnd"/>
      <w:r w:rsidRPr="000C468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 xml:space="preserve"> E</w:t>
      </w:r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2020. </w:t>
      </w:r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L’alimentation des pasteurs peuls du Sahel. Entre globalisation, désir de « modernité » et risques sanitaires. </w:t>
      </w:r>
      <w:r w:rsidRPr="000C46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Cahiers de Nutrition et de Diététique</w:t>
      </w:r>
      <w:r w:rsidRPr="000C46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55, 47-52. </w:t>
      </w:r>
      <w:hyperlink r:id="rId18" w:tgtFrame="_blank" w:history="1">
        <w:proofErr w:type="spellStart"/>
        <w:proofErr w:type="gramStart"/>
        <w:r w:rsidRPr="000C468E">
          <w:rPr>
            <w:rStyle w:val="Lienhypertexte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>doi</w:t>
        </w:r>
        <w:proofErr w:type="spellEnd"/>
        <w:proofErr w:type="gramEnd"/>
        <w:r w:rsidRPr="000C468E">
          <w:rPr>
            <w:rStyle w:val="Lienhypertexte"/>
            <w:rFonts w:ascii="Cambria Math" w:hAnsi="Cambria Math" w:cs="Cambria Math"/>
            <w:color w:val="auto"/>
            <w:sz w:val="24"/>
            <w:szCs w:val="24"/>
            <w:u w:val="none"/>
            <w:shd w:val="clear" w:color="auto" w:fill="FFFFFF"/>
          </w:rPr>
          <w:t xml:space="preserve"> : </w:t>
        </w:r>
        <w:r w:rsidRPr="000C468E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10.1016/j.cnd.2019.11.001</w:t>
        </w:r>
      </w:hyperlink>
    </w:p>
    <w:p w14:paraId="71FBFA32" w14:textId="77777777" w:rsidR="00BD7B6D" w:rsidRPr="002A1D65" w:rsidRDefault="00901464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0670A">
        <w:rPr>
          <w:rFonts w:ascii="Times New Roman" w:hAnsi="Times New Roman" w:cs="Times New Roman"/>
          <w:sz w:val="24"/>
          <w:szCs w:val="24"/>
          <w:shd w:val="clear" w:color="auto" w:fill="FFFFFF"/>
        </w:rPr>
        <w:t>42</w:t>
      </w:r>
      <w:r w:rsidR="00104E26" w:rsidRPr="00F067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04E26" w:rsidRPr="009014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D7B6D" w:rsidRPr="009014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Macia</w:t>
      </w:r>
      <w:proofErr w:type="spellEnd"/>
      <w:r w:rsidR="00BD7B6D" w:rsidRPr="009014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E.</w:t>
      </w:r>
      <w:r w:rsidR="00BD7B6D" w:rsidRPr="009014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Chevé D., </w:t>
      </w:r>
      <w:proofErr w:type="spellStart"/>
      <w:r w:rsidR="00BD7B6D" w:rsidRPr="00901464">
        <w:rPr>
          <w:rFonts w:ascii="Times New Roman" w:hAnsi="Times New Roman" w:cs="Times New Roman"/>
          <w:sz w:val="24"/>
          <w:szCs w:val="24"/>
          <w:shd w:val="clear" w:color="auto" w:fill="FFFFFF"/>
        </w:rPr>
        <w:t>Montepare</w:t>
      </w:r>
      <w:proofErr w:type="spellEnd"/>
      <w:r w:rsidR="00BD7B6D" w:rsidRPr="009014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J.M. 2019. </w:t>
      </w:r>
      <w:r w:rsidR="00BD7B6D" w:rsidRPr="002A1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Demographic aging and biopower. </w:t>
      </w:r>
      <w:r w:rsidR="00BD7B6D" w:rsidRPr="002A1D65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Journal of Aging Studies</w:t>
      </w:r>
      <w:r w:rsidR="00BD7B6D" w:rsidRPr="002A1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BD7B6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51, </w:t>
      </w:r>
      <w:hyperlink r:id="rId19" w:tgtFrame="_blank" w:tooltip="Persistent link using digital object identifier" w:history="1">
        <w:r w:rsidR="00BD7B6D" w:rsidRPr="002A1D65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doi.org/10.1016/j.jaging.2019.100820</w:t>
        </w:r>
      </w:hyperlink>
    </w:p>
    <w:p w14:paraId="6ABA407B" w14:textId="77777777" w:rsidR="00194732" w:rsidRPr="00781E0F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41. </w:t>
      </w:r>
      <w:r w:rsidR="00194732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Ka A., </w:t>
      </w:r>
      <w:proofErr w:type="spellStart"/>
      <w:r w:rsidR="00194732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Boëtsch</w:t>
      </w:r>
      <w:proofErr w:type="spellEnd"/>
      <w:r w:rsidR="00194732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="00194732" w:rsidRPr="00AB0A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Macia</w:t>
      </w:r>
      <w:proofErr w:type="spellEnd"/>
      <w:r w:rsidR="00194732" w:rsidRPr="00AB0AF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E</w:t>
      </w:r>
      <w:r w:rsidR="00194732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822C3C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2019</w:t>
      </w:r>
      <w:r w:rsidR="00194732" w:rsidRPr="00AB0A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D75E89" w:rsidRPr="00D75E89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Interdits alimentaires et aspects symboliques de la cuisine des Peuls du Ferlo (Sénégal). Entre permanence, changement social et stéréotype</w:t>
      </w:r>
      <w:r w:rsidR="001947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766291" w:rsidRPr="007B68D8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Emulation</w:t>
      </w:r>
      <w:proofErr w:type="spellEnd"/>
      <w:r w:rsidR="007B68D8" w:rsidRPr="007B68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31, </w:t>
      </w:r>
      <w:hyperlink r:id="rId20" w:history="1">
        <w:r w:rsidR="00781E0F" w:rsidRPr="00781E0F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doi.org/10.14428/emulations.varia.025</w:t>
        </w:r>
      </w:hyperlink>
      <w:r w:rsidR="007B68D8" w:rsidRPr="00781E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6489351" w14:textId="77777777" w:rsidR="00656EE2" w:rsidRPr="00656EE2" w:rsidRDefault="00104E26" w:rsidP="00104E26">
      <w:pPr>
        <w:spacing w:after="120"/>
        <w:jc w:val="both"/>
        <w:rPr>
          <w:rFonts w:ascii="Helvetica" w:hAnsi="Helvetica" w:cs="Helvetica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40.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656EE2" w:rsidRPr="00656EE2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656EE2" w:rsidRPr="00656E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E., </w:t>
      </w:r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Dial F.B., </w:t>
      </w:r>
      <w:proofErr w:type="spellStart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>Montepare</w:t>
      </w:r>
      <w:proofErr w:type="spellEnd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J.M., </w:t>
      </w:r>
      <w:proofErr w:type="spellStart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>Hane</w:t>
      </w:r>
      <w:proofErr w:type="spellEnd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F., </w:t>
      </w:r>
      <w:proofErr w:type="spellStart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>Duboz</w:t>
      </w:r>
      <w:proofErr w:type="spellEnd"/>
      <w:r w:rsidR="00656EE2" w:rsidRPr="00656EE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 2019. </w:t>
      </w:r>
      <w:r w:rsidR="00656EE2" w:rsidRPr="00E62707">
        <w:rPr>
          <w:rFonts w:ascii="Times New Roman" w:hAnsi="Times New Roman" w:cs="Times New Roman"/>
          <w:sz w:val="24"/>
          <w:szCs w:val="24"/>
          <w:lang w:val="en-US"/>
        </w:rPr>
        <w:t xml:space="preserve">Ageing and the body: one African perspective. </w:t>
      </w:r>
      <w:r w:rsidR="00656EE2" w:rsidRPr="00E62707">
        <w:rPr>
          <w:rFonts w:ascii="Times New Roman" w:hAnsi="Times New Roman" w:cs="Times New Roman"/>
          <w:i/>
          <w:sz w:val="24"/>
          <w:szCs w:val="24"/>
          <w:lang w:val="en-US"/>
        </w:rPr>
        <w:t>Ageing &amp; Society</w:t>
      </w:r>
      <w:r w:rsidR="00656EE2" w:rsidRPr="00E627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1" w:tgtFrame="_blank" w:history="1">
        <w:r w:rsidR="00656EE2" w:rsidRPr="00485FDB">
          <w:rPr>
            <w:rFonts w:ascii="Times New Roman" w:hAnsi="Times New Roman" w:cs="Times New Roman"/>
            <w:sz w:val="24"/>
            <w:szCs w:val="24"/>
            <w:lang w:val="en-US"/>
          </w:rPr>
          <w:t>39, 815-835</w:t>
        </w:r>
      </w:hyperlink>
      <w:r w:rsidR="00656EE2">
        <w:rPr>
          <w:rStyle w:val="Lienhypertexte"/>
          <w:rFonts w:ascii="Times New Roman" w:hAnsi="Times New Roman"/>
          <w:color w:val="auto"/>
          <w:sz w:val="24"/>
          <w:szCs w:val="24"/>
          <w:u w:val="none"/>
          <w:bdr w:val="none" w:sz="0" w:space="0" w:color="auto" w:frame="1"/>
          <w:lang w:val="en-US"/>
        </w:rPr>
        <w:t>.</w:t>
      </w:r>
    </w:p>
    <w:p w14:paraId="29483BBB" w14:textId="77777777" w:rsidR="0032289B" w:rsidRPr="00F33583" w:rsidRDefault="00104E26" w:rsidP="00104E26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39. </w:t>
      </w:r>
      <w:proofErr w:type="spellStart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Duboz</w:t>
      </w:r>
      <w:proofErr w:type="spellEnd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1E563E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Boëtsch</w:t>
      </w:r>
      <w:proofErr w:type="spellEnd"/>
      <w:r w:rsidR="001E563E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G., </w:t>
      </w:r>
      <w:proofErr w:type="spellStart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Guissé</w:t>
      </w:r>
      <w:proofErr w:type="spellEnd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A., </w:t>
      </w:r>
      <w:proofErr w:type="spellStart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Goffner</w:t>
      </w:r>
      <w:proofErr w:type="spellEnd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D., </w:t>
      </w:r>
      <w:proofErr w:type="spellStart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Peiry</w:t>
      </w:r>
      <w:proofErr w:type="spellEnd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J-L., </w:t>
      </w:r>
      <w:proofErr w:type="spellStart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Sarr</w:t>
      </w:r>
      <w:proofErr w:type="spellEnd"/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P., </w:t>
      </w:r>
      <w:proofErr w:type="spellStart"/>
      <w:r w:rsidR="00C732ED" w:rsidRPr="00656EE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Macia</w:t>
      </w:r>
      <w:proofErr w:type="spellEnd"/>
      <w:r w:rsidR="00C732ED" w:rsidRPr="00656EE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 xml:space="preserve"> E</w:t>
      </w:r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1E563E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2019</w:t>
      </w:r>
      <w:r w:rsidR="00C732ED" w:rsidRPr="00656EE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C732ED" w:rsidRPr="00C42FA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Reforestation and t</w:t>
      </w:r>
      <w:r w:rsidR="00C732ED" w:rsidRPr="00C732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he state of health of populations in </w:t>
      </w:r>
      <w:proofErr w:type="spellStart"/>
      <w:r w:rsidR="00C732ED" w:rsidRPr="00C732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Tessekere</w:t>
      </w:r>
      <w:proofErr w:type="spellEnd"/>
      <w:r w:rsidR="00C732ED" w:rsidRPr="00C732E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C732ED" w:rsidRPr="00F3358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Regional</w:t>
      </w:r>
      <w:proofErr w:type="spellEnd"/>
      <w:r w:rsidR="00C732ED" w:rsidRPr="00F3358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732ED" w:rsidRPr="00F3358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Environmental</w:t>
      </w:r>
      <w:proofErr w:type="spellEnd"/>
      <w:r w:rsidR="00C732ED" w:rsidRPr="00F3358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Change</w:t>
      </w:r>
      <w:r w:rsidR="008E43D0" w:rsidRPr="00F335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8E43D0" w:rsidRPr="008E43D0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19</w:t>
      </w:r>
      <w:r w:rsidR="008E43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8E43D0" w:rsidRPr="008E43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1643–1651</w:t>
      </w:r>
      <w:r w:rsidR="008E43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3283C57" w14:textId="77777777" w:rsidR="0032289B" w:rsidRPr="0032289B" w:rsidRDefault="00104E26" w:rsidP="00104E26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38. </w:t>
      </w:r>
      <w:proofErr w:type="spellStart"/>
      <w:r w:rsidR="0032289B" w:rsidRPr="0032289B">
        <w:rPr>
          <w:rFonts w:ascii="Times New Roman" w:hAnsi="Times New Roman" w:cs="Times New Roman"/>
          <w:bCs/>
          <w:sz w:val="24"/>
          <w:szCs w:val="24"/>
        </w:rPr>
        <w:t>Sajoux</w:t>
      </w:r>
      <w:proofErr w:type="spellEnd"/>
      <w:r w:rsidR="0032289B" w:rsidRPr="0032289B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32289B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="0032289B" w:rsidRPr="0032289B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32289B" w:rsidRPr="0032289B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32289B" w:rsidRPr="0032289B">
        <w:rPr>
          <w:rFonts w:ascii="Times New Roman" w:hAnsi="Times New Roman" w:cs="Times New Roman"/>
          <w:bCs/>
          <w:sz w:val="24"/>
          <w:szCs w:val="24"/>
        </w:rPr>
        <w:t>,</w:t>
      </w:r>
      <w:r w:rsidR="0032289B">
        <w:rPr>
          <w:rFonts w:ascii="Times New Roman" w:hAnsi="Times New Roman" w:cs="Times New Roman"/>
          <w:bCs/>
          <w:sz w:val="24"/>
          <w:szCs w:val="24"/>
        </w:rPr>
        <w:t xml:space="preserve"> Ka O., </w:t>
      </w:r>
      <w:proofErr w:type="spellStart"/>
      <w:r w:rsidR="0032289B">
        <w:rPr>
          <w:rFonts w:ascii="Times New Roman" w:hAnsi="Times New Roman" w:cs="Times New Roman"/>
          <w:bCs/>
          <w:sz w:val="24"/>
          <w:szCs w:val="24"/>
        </w:rPr>
        <w:t>Réguer</w:t>
      </w:r>
      <w:proofErr w:type="spellEnd"/>
      <w:r w:rsidR="0032289B">
        <w:rPr>
          <w:rFonts w:ascii="Times New Roman" w:hAnsi="Times New Roman" w:cs="Times New Roman"/>
          <w:bCs/>
          <w:sz w:val="24"/>
          <w:szCs w:val="24"/>
        </w:rPr>
        <w:t xml:space="preserve"> D. </w:t>
      </w:r>
      <w:r w:rsidR="00E6240F">
        <w:rPr>
          <w:rFonts w:ascii="Times New Roman" w:hAnsi="Times New Roman" w:cs="Times New Roman"/>
          <w:bCs/>
          <w:sz w:val="24"/>
          <w:szCs w:val="24"/>
        </w:rPr>
        <w:t>2019</w:t>
      </w:r>
      <w:r w:rsidR="0032289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32289B" w:rsidRPr="0032289B">
        <w:rPr>
          <w:rFonts w:ascii="Times New Roman" w:hAnsi="Times New Roman" w:cs="Times New Roman"/>
          <w:bCs/>
          <w:sz w:val="24"/>
          <w:szCs w:val="24"/>
        </w:rPr>
        <w:t>Etudier</w:t>
      </w:r>
      <w:proofErr w:type="spellEnd"/>
      <w:r w:rsidR="0032289B" w:rsidRPr="0032289B">
        <w:rPr>
          <w:rFonts w:ascii="Times New Roman" w:hAnsi="Times New Roman" w:cs="Times New Roman"/>
          <w:bCs/>
          <w:sz w:val="24"/>
          <w:szCs w:val="24"/>
        </w:rPr>
        <w:t xml:space="preserve"> les vieillissements en </w:t>
      </w:r>
      <w:proofErr w:type="spellStart"/>
      <w:r w:rsidR="0032289B" w:rsidRPr="0032289B">
        <w:rPr>
          <w:rFonts w:ascii="Times New Roman" w:hAnsi="Times New Roman" w:cs="Times New Roman"/>
          <w:bCs/>
          <w:sz w:val="24"/>
          <w:szCs w:val="24"/>
        </w:rPr>
        <w:t>AfriqueS</w:t>
      </w:r>
      <w:proofErr w:type="spellEnd"/>
      <w:r w:rsidR="0032289B" w:rsidRPr="0032289B">
        <w:rPr>
          <w:rFonts w:ascii="Times New Roman" w:hAnsi="Times New Roman" w:cs="Times New Roman"/>
          <w:bCs/>
          <w:sz w:val="24"/>
          <w:szCs w:val="24"/>
        </w:rPr>
        <w:t> : entre nécessité et complexité</w:t>
      </w:r>
      <w:r w:rsidR="0032289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289B">
        <w:rPr>
          <w:rFonts w:ascii="Times New Roman" w:hAnsi="Times New Roman" w:cs="Times New Roman"/>
          <w:bCs/>
          <w:i/>
          <w:sz w:val="24"/>
          <w:szCs w:val="24"/>
        </w:rPr>
        <w:t>Gérontologie et Société</w:t>
      </w:r>
      <w:r w:rsidR="00B71EAE">
        <w:rPr>
          <w:rFonts w:ascii="Times New Roman" w:hAnsi="Times New Roman" w:cs="Times New Roman"/>
          <w:bCs/>
          <w:sz w:val="24"/>
          <w:szCs w:val="24"/>
        </w:rPr>
        <w:t>, 154, 13-24.</w:t>
      </w:r>
    </w:p>
    <w:p w14:paraId="499FB36A" w14:textId="77777777" w:rsidR="0032289B" w:rsidRPr="00901464" w:rsidRDefault="00104E26" w:rsidP="00104E26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>37.</w:t>
      </w:r>
      <w:r w:rsidRPr="009A1E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289B" w:rsidRPr="009A1E4A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32289B" w:rsidRPr="009A1E4A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32289B" w:rsidRPr="009A1E4A">
        <w:rPr>
          <w:rFonts w:ascii="Times New Roman" w:hAnsi="Times New Roman" w:cs="Times New Roman"/>
          <w:bCs/>
          <w:sz w:val="24"/>
          <w:szCs w:val="24"/>
        </w:rPr>
        <w:t xml:space="preserve">, Ka A., Duboz P. </w:t>
      </w:r>
      <w:r w:rsidR="00E6240F" w:rsidRPr="009A1E4A">
        <w:rPr>
          <w:rFonts w:ascii="Times New Roman" w:hAnsi="Times New Roman" w:cs="Times New Roman"/>
          <w:bCs/>
          <w:sz w:val="24"/>
          <w:szCs w:val="24"/>
        </w:rPr>
        <w:t>2019</w:t>
      </w:r>
      <w:r w:rsidR="0032289B" w:rsidRPr="009A1E4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289B" w:rsidRPr="0032289B">
        <w:rPr>
          <w:rFonts w:ascii="Times New Roman" w:hAnsi="Times New Roman" w:cs="Times New Roman"/>
          <w:bCs/>
          <w:sz w:val="24"/>
          <w:szCs w:val="24"/>
        </w:rPr>
        <w:t>Les représentations des plus âgés [</w:t>
      </w:r>
      <w:proofErr w:type="spellStart"/>
      <w:r w:rsidR="0032289B" w:rsidRPr="0032289B">
        <w:rPr>
          <w:rFonts w:ascii="Times New Roman" w:hAnsi="Times New Roman" w:cs="Times New Roman"/>
          <w:bCs/>
          <w:i/>
          <w:iCs/>
          <w:sz w:val="24"/>
          <w:szCs w:val="24"/>
        </w:rPr>
        <w:t>nayédio</w:t>
      </w:r>
      <w:proofErr w:type="spellEnd"/>
      <w:r w:rsidR="0032289B" w:rsidRPr="0032289B">
        <w:rPr>
          <w:rFonts w:ascii="Times New Roman" w:hAnsi="Times New Roman" w:cs="Times New Roman"/>
          <w:bCs/>
          <w:iCs/>
          <w:sz w:val="24"/>
          <w:szCs w:val="24"/>
        </w:rPr>
        <w:t>]</w:t>
      </w:r>
      <w:r w:rsidR="0032289B" w:rsidRPr="0032289B">
        <w:rPr>
          <w:rFonts w:ascii="Times New Roman" w:hAnsi="Times New Roman" w:cs="Times New Roman"/>
          <w:bCs/>
          <w:sz w:val="24"/>
          <w:szCs w:val="24"/>
        </w:rPr>
        <w:t xml:space="preserve"> chez les Peuls ruraux du Sénégal</w:t>
      </w:r>
      <w:r w:rsidR="0032289B" w:rsidRPr="00905B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289B" w:rsidRPr="00901464">
        <w:rPr>
          <w:rFonts w:ascii="Times New Roman" w:hAnsi="Times New Roman" w:cs="Times New Roman"/>
          <w:bCs/>
          <w:i/>
          <w:sz w:val="24"/>
          <w:szCs w:val="24"/>
        </w:rPr>
        <w:t>Gérontologie et Société</w:t>
      </w:r>
      <w:r w:rsidR="00B71EAE" w:rsidRPr="00901464">
        <w:rPr>
          <w:rFonts w:ascii="Times New Roman" w:hAnsi="Times New Roman" w:cs="Times New Roman"/>
          <w:bCs/>
          <w:sz w:val="24"/>
          <w:szCs w:val="24"/>
        </w:rPr>
        <w:t>, 154, 57-70.</w:t>
      </w:r>
    </w:p>
    <w:p w14:paraId="0EB2D33C" w14:textId="77777777" w:rsidR="00C732ED" w:rsidRPr="0032289B" w:rsidRDefault="00104E26" w:rsidP="00104E26">
      <w:pPr>
        <w:spacing w:after="1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36. </w:t>
      </w:r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Cohen E., </w:t>
      </w:r>
      <w:proofErr w:type="spellStart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Gradidge</w:t>
      </w:r>
      <w:proofErr w:type="spellEnd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P. J-L., Ndao A., Duboz P., </w:t>
      </w:r>
      <w:proofErr w:type="spellStart"/>
      <w:r w:rsidR="0032289B" w:rsidRPr="00DB606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Macia</w:t>
      </w:r>
      <w:proofErr w:type="spellEnd"/>
      <w:r w:rsidR="0032289B" w:rsidRPr="00DB606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E.</w:t>
      </w:r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Gueye L., </w:t>
      </w:r>
      <w:proofErr w:type="spellStart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Boëtsch</w:t>
      </w:r>
      <w:proofErr w:type="spellEnd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G., Pasquet P., </w:t>
      </w:r>
      <w:proofErr w:type="spellStart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Holdsworth</w:t>
      </w:r>
      <w:proofErr w:type="spellEnd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M., Chapuis-</w:t>
      </w:r>
      <w:proofErr w:type="spellStart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Lucciani</w:t>
      </w:r>
      <w:proofErr w:type="spellEnd"/>
      <w:r w:rsidR="0032289B" w:rsidRPr="00DB60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N. 2018. </w:t>
      </w:r>
      <w:r w:rsidR="0032289B" w:rsidRPr="00F739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Biocultural determinants of overweight and obesity in the context of nutrition transition in Senegal: a holistic anthropological approach</w:t>
      </w:r>
      <w:r w:rsidR="003228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="0032289B" w:rsidRPr="0032289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Journal of Biosocial Science</w:t>
      </w:r>
      <w:r w:rsidR="0032289B" w:rsidRPr="003228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doi:10.1017/S0021932018000287</w:t>
      </w:r>
    </w:p>
    <w:p w14:paraId="7D5E6395" w14:textId="77777777" w:rsidR="00E62707" w:rsidRDefault="00104E26" w:rsidP="00104E26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35.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05BCD" w:rsidRPr="0032289B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05BCD" w:rsidRPr="003228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05BCD" w:rsidRPr="0032289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905BCD" w:rsidRPr="003228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05BCD" w:rsidRPr="0032289B">
        <w:rPr>
          <w:rFonts w:ascii="Times New Roman" w:hAnsi="Times New Roman" w:cs="Times New Roman"/>
          <w:bCs/>
          <w:sz w:val="24"/>
          <w:szCs w:val="24"/>
          <w:lang w:val="en-US"/>
        </w:rPr>
        <w:t>Duboz</w:t>
      </w:r>
      <w:proofErr w:type="spellEnd"/>
      <w:r w:rsidR="00905BCD" w:rsidRPr="003228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 2018. </w:t>
      </w:r>
      <w:r w:rsidR="00905BCD" w:rsidRPr="00905BCD">
        <w:rPr>
          <w:rFonts w:ascii="Times New Roman" w:hAnsi="Times New Roman" w:cs="Times New Roman"/>
          <w:bCs/>
          <w:sz w:val="24"/>
          <w:szCs w:val="24"/>
        </w:rPr>
        <w:t xml:space="preserve">Vieillissement et image du corps à Dakar. </w:t>
      </w:r>
      <w:r w:rsidR="00905BCD" w:rsidRPr="00905BCD">
        <w:rPr>
          <w:rFonts w:ascii="Times New Roman" w:hAnsi="Times New Roman" w:cs="Times New Roman"/>
          <w:bCs/>
          <w:i/>
          <w:sz w:val="24"/>
          <w:szCs w:val="24"/>
        </w:rPr>
        <w:t>Corps</w:t>
      </w:r>
      <w:r w:rsidR="00CF02BF">
        <w:rPr>
          <w:rFonts w:ascii="Times New Roman" w:hAnsi="Times New Roman" w:cs="Times New Roman"/>
          <w:bCs/>
          <w:sz w:val="24"/>
          <w:szCs w:val="24"/>
        </w:rPr>
        <w:t>, 16, 275-289.</w:t>
      </w:r>
    </w:p>
    <w:p w14:paraId="291F5393" w14:textId="77777777" w:rsidR="00E62707" w:rsidRPr="00901464" w:rsidRDefault="00104E26" w:rsidP="00104E26">
      <w:pPr>
        <w:spacing w:after="120"/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34. </w:t>
      </w:r>
      <w:proofErr w:type="spellStart"/>
      <w:r w:rsidR="00E62707" w:rsidRPr="0078348E">
        <w:rPr>
          <w:rFonts w:ascii="Times New Roman" w:hAnsi="Times New Roman" w:cs="Times New Roman"/>
          <w:bCs/>
          <w:sz w:val="24"/>
          <w:szCs w:val="24"/>
        </w:rPr>
        <w:t>Sajoux</w:t>
      </w:r>
      <w:proofErr w:type="spellEnd"/>
      <w:r w:rsidR="00E62707" w:rsidRPr="0078348E">
        <w:rPr>
          <w:rFonts w:ascii="Times New Roman" w:hAnsi="Times New Roman" w:cs="Times New Roman"/>
          <w:bCs/>
          <w:sz w:val="24"/>
          <w:szCs w:val="24"/>
        </w:rPr>
        <w:t xml:space="preserve"> M.,</w:t>
      </w:r>
      <w:r w:rsidR="00E62707" w:rsidRPr="00783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62707" w:rsidRPr="0078348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E62707" w:rsidRPr="0078348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E62707" w:rsidRPr="0078348E">
        <w:rPr>
          <w:rFonts w:ascii="Times New Roman" w:hAnsi="Times New Roman" w:cs="Times New Roman"/>
          <w:bCs/>
          <w:sz w:val="24"/>
          <w:szCs w:val="24"/>
        </w:rPr>
        <w:t xml:space="preserve"> 2017.</w:t>
      </w:r>
      <w:r w:rsidR="00E62707" w:rsidRPr="00783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2707" w:rsidRPr="00905BCD">
        <w:rPr>
          <w:rFonts w:ascii="Times New Roman" w:eastAsia="Cambria" w:hAnsi="Times New Roman" w:cs="Times New Roman"/>
          <w:color w:val="000000"/>
          <w:sz w:val="24"/>
          <w:szCs w:val="24"/>
          <w:lang w:val="fr-CA"/>
        </w:rPr>
        <w:t xml:space="preserve">Vieillesses et vieillissements en Afrique : diversité des territoires et récurrence des situations. </w:t>
      </w:r>
      <w:r w:rsidR="00E62707" w:rsidRPr="00901464">
        <w:rPr>
          <w:rFonts w:ascii="Times New Roman" w:eastAsia="Cambria" w:hAnsi="Times New Roman" w:cs="Times New Roman"/>
          <w:i/>
          <w:color w:val="000000"/>
          <w:sz w:val="24"/>
          <w:szCs w:val="24"/>
        </w:rPr>
        <w:t>Retraite et Société</w:t>
      </w:r>
      <w:r w:rsidR="005F11D9" w:rsidRPr="00901464">
        <w:rPr>
          <w:rFonts w:ascii="Times New Roman" w:eastAsia="Cambria" w:hAnsi="Times New Roman" w:cs="Times New Roman"/>
          <w:color w:val="000000"/>
          <w:sz w:val="24"/>
          <w:szCs w:val="24"/>
        </w:rPr>
        <w:t>, 76, 90-114.</w:t>
      </w:r>
    </w:p>
    <w:p w14:paraId="31D5FF67" w14:textId="77777777" w:rsidR="00905BCD" w:rsidRPr="00E23F72" w:rsidRDefault="00104E26" w:rsidP="00104E26">
      <w:pPr>
        <w:spacing w:after="120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 xml:space="preserve">33. </w:t>
      </w:r>
      <w:proofErr w:type="spellStart"/>
      <w:r w:rsidR="00905BCD" w:rsidRPr="000502FB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905BCD" w:rsidRPr="000502FB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905BCD" w:rsidRPr="000502FB">
        <w:rPr>
          <w:rFonts w:ascii="Times New Roman" w:hAnsi="Times New Roman" w:cs="Times New Roman"/>
          <w:sz w:val="24"/>
          <w:szCs w:val="24"/>
        </w:rPr>
        <w:t xml:space="preserve">, Cohen E., </w:t>
      </w:r>
      <w:proofErr w:type="spellStart"/>
      <w:r w:rsidR="00905BCD" w:rsidRPr="000502FB">
        <w:rPr>
          <w:rFonts w:ascii="Times New Roman" w:hAnsi="Times New Roman" w:cs="Times New Roman"/>
          <w:sz w:val="24"/>
          <w:szCs w:val="24"/>
        </w:rPr>
        <w:t>Boëtsch</w:t>
      </w:r>
      <w:proofErr w:type="spellEnd"/>
      <w:r w:rsidR="00905BCD" w:rsidRPr="000502FB">
        <w:rPr>
          <w:rFonts w:ascii="Times New Roman" w:hAnsi="Times New Roman" w:cs="Times New Roman"/>
          <w:sz w:val="24"/>
          <w:szCs w:val="24"/>
        </w:rPr>
        <w:t xml:space="preserve">, Gueye L, Duboz P. </w:t>
      </w:r>
      <w:r w:rsidR="00E23F72" w:rsidRPr="000502FB">
        <w:rPr>
          <w:rFonts w:ascii="Times New Roman" w:hAnsi="Times New Roman" w:cs="Times New Roman"/>
          <w:sz w:val="24"/>
          <w:szCs w:val="24"/>
        </w:rPr>
        <w:t>2017</w:t>
      </w:r>
      <w:r w:rsidR="00905BCD" w:rsidRPr="000502FB">
        <w:rPr>
          <w:rFonts w:ascii="Times New Roman" w:hAnsi="Times New Roman" w:cs="Times New Roman"/>
          <w:sz w:val="24"/>
          <w:szCs w:val="24"/>
        </w:rPr>
        <w:t xml:space="preserve">. </w:t>
      </w:r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Prevalence of obesity and body size perceptions in urban and rural </w:t>
      </w:r>
      <w:r w:rsidR="00905BCD" w:rsidRPr="00E23F72">
        <w:rPr>
          <w:rFonts w:ascii="Times New Roman" w:hAnsi="Times New Roman" w:cs="Times New Roman"/>
          <w:sz w:val="24"/>
          <w:szCs w:val="24"/>
          <w:lang w:val="en-US"/>
        </w:rPr>
        <w:t xml:space="preserve">Senegal. New insight on the epidemiological transition in West Africa. </w:t>
      </w:r>
      <w:proofErr w:type="spellStart"/>
      <w:r w:rsidR="00905BCD" w:rsidRPr="00E23F72">
        <w:rPr>
          <w:rFonts w:ascii="Times New Roman" w:hAnsi="Times New Roman" w:cs="Times New Roman"/>
          <w:i/>
          <w:sz w:val="24"/>
          <w:szCs w:val="24"/>
          <w:lang w:val="en-US"/>
        </w:rPr>
        <w:t>CardioVascular</w:t>
      </w:r>
      <w:proofErr w:type="spellEnd"/>
      <w:r w:rsidR="00905BCD" w:rsidRPr="00E23F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Journal of Africa</w:t>
      </w:r>
      <w:r w:rsidR="00E23F72" w:rsidRPr="00E23F7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A1E4A">
        <w:rPr>
          <w:rFonts w:ascii="Times New Roman" w:hAnsi="Times New Roman" w:cs="Times New Roman"/>
          <w:sz w:val="24"/>
          <w:szCs w:val="24"/>
          <w:lang w:val="en-US"/>
        </w:rPr>
        <w:t>28, 324-330.</w:t>
      </w:r>
    </w:p>
    <w:p w14:paraId="79B3D374" w14:textId="77777777" w:rsidR="00905BCD" w:rsidRPr="00905BCD" w:rsidRDefault="00104E26" w:rsidP="00104E26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32. </w:t>
      </w:r>
      <w:proofErr w:type="spellStart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Boëtsch</w:t>
      </w:r>
      <w:proofErr w:type="spellEnd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905BCD" w:rsidRPr="00905BCD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05BCD" w:rsidRPr="00905B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2017. </w:t>
      </w:r>
      <w:r w:rsidR="00905BCD" w:rsidRPr="00905B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Self-rated health in Senegal: a comparison between urban and rural areas. </w:t>
      </w:r>
      <w:proofErr w:type="spellStart"/>
      <w:r w:rsidR="00905BCD" w:rsidRPr="00905BCD">
        <w:rPr>
          <w:rFonts w:ascii="Times New Roman" w:hAnsi="Times New Roman" w:cs="Times New Roman"/>
          <w:i/>
          <w:sz w:val="24"/>
          <w:szCs w:val="24"/>
          <w:lang w:val="en-US"/>
        </w:rPr>
        <w:t>PLoS</w:t>
      </w:r>
      <w:proofErr w:type="spellEnd"/>
      <w:r w:rsidR="00905BCD" w:rsidRPr="00905B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ONE</w:t>
      </w:r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2" w:tgtFrame="_blank" w:history="1">
        <w:r w:rsidR="00905BCD" w:rsidRPr="00905BCD">
          <w:rPr>
            <w:rStyle w:val="Lienhypertexte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doi.org/10.1371/journal.pone.0184416</w:t>
        </w:r>
      </w:hyperlink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C3FC76" w14:textId="77777777" w:rsidR="00905BCD" w:rsidRPr="00905BCD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31. </w:t>
      </w:r>
      <w:proofErr w:type="spellStart"/>
      <w:r w:rsidR="00905BCD" w:rsidRPr="00905BCD">
        <w:rPr>
          <w:rFonts w:ascii="Times New Roman" w:hAnsi="Times New Roman" w:cs="Times New Roman"/>
          <w:bCs/>
          <w:sz w:val="24"/>
          <w:szCs w:val="24"/>
          <w:lang w:val="en-US"/>
        </w:rPr>
        <w:t>Duboz</w:t>
      </w:r>
      <w:proofErr w:type="spellEnd"/>
      <w:r w:rsidR="00905BCD" w:rsidRPr="00905BC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P.,</w:t>
      </w:r>
      <w:r w:rsidR="00905BCD" w:rsidRPr="00905B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Boëtsch</w:t>
      </w:r>
      <w:proofErr w:type="spellEnd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905BCD" w:rsidRPr="00905BCD">
        <w:rPr>
          <w:rFonts w:ascii="Times New Roman" w:hAnsi="Times New Roman" w:cs="Times New Roman"/>
          <w:b/>
          <w:sz w:val="24"/>
          <w:szCs w:val="24"/>
          <w:lang w:val="en-US"/>
        </w:rPr>
        <w:t>Macia</w:t>
      </w:r>
      <w:proofErr w:type="spellEnd"/>
      <w:r w:rsidR="00905BCD" w:rsidRPr="00905B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</w:t>
      </w:r>
      <w:r w:rsidR="00905BCD" w:rsidRPr="00905BCD">
        <w:rPr>
          <w:rFonts w:ascii="Times New Roman" w:hAnsi="Times New Roman" w:cs="Times New Roman"/>
          <w:sz w:val="24"/>
          <w:szCs w:val="24"/>
          <w:lang w:val="en-US"/>
        </w:rPr>
        <w:t xml:space="preserve"> 2017. </w:t>
      </w:r>
      <w:r w:rsidR="00905BCD" w:rsidRPr="00905BCD">
        <w:rPr>
          <w:rFonts w:ascii="Times New Roman" w:hAnsi="Times New Roman" w:cs="Times New Roman"/>
          <w:sz w:val="24"/>
          <w:szCs w:val="24"/>
          <w:lang w:val="en-GB"/>
        </w:rPr>
        <w:t xml:space="preserve">Type 2 diabetes in a Senegalese rural area. </w:t>
      </w:r>
      <w:r w:rsidR="00905BCD" w:rsidRPr="00905BC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World Journal of Diabetes, </w:t>
      </w:r>
      <w:r w:rsidR="00905BCD" w:rsidRPr="00905BCD">
        <w:rPr>
          <w:rFonts w:ascii="Times New Roman" w:hAnsi="Times New Roman" w:cs="Times New Roman"/>
          <w:iCs/>
          <w:sz w:val="24"/>
          <w:szCs w:val="24"/>
          <w:lang w:val="en-US"/>
        </w:rPr>
        <w:t>15, 351-357.</w:t>
      </w:r>
    </w:p>
    <w:p w14:paraId="33B8DCF6" w14:textId="77777777" w:rsidR="00C940DE" w:rsidRPr="00781E0F" w:rsidRDefault="00104E26" w:rsidP="00104E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30.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940DE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C940DE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C940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940DE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C940DE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C940DE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C940DE">
        <w:rPr>
          <w:rFonts w:ascii="Times New Roman" w:hAnsi="Times New Roman" w:cs="Times New Roman"/>
          <w:sz w:val="24"/>
          <w:szCs w:val="24"/>
          <w:lang w:val="en-US"/>
        </w:rPr>
        <w:t xml:space="preserve"> P. 2016.</w:t>
      </w:r>
      <w:r w:rsidR="00C940DE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Hypertension and obesity in Dakar, Senegal. </w:t>
      </w:r>
      <w:proofErr w:type="spellStart"/>
      <w:r w:rsidR="00C940DE" w:rsidRPr="00781E0F">
        <w:rPr>
          <w:rFonts w:ascii="Times New Roman" w:hAnsi="Times New Roman" w:cs="Times New Roman"/>
          <w:i/>
          <w:sz w:val="24"/>
          <w:szCs w:val="24"/>
          <w:lang w:val="en-US"/>
        </w:rPr>
        <w:t>PLoS</w:t>
      </w:r>
      <w:proofErr w:type="spellEnd"/>
      <w:r w:rsidR="00C940DE" w:rsidRPr="00781E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ONE</w:t>
      </w:r>
      <w:r w:rsidR="00C940DE" w:rsidRPr="00781E0F">
        <w:rPr>
          <w:rFonts w:ascii="Times New Roman" w:hAnsi="Times New Roman" w:cs="Times New Roman"/>
          <w:sz w:val="24"/>
          <w:szCs w:val="24"/>
          <w:lang w:val="en-US"/>
        </w:rPr>
        <w:t>, 11(9</w:t>
      </w:r>
      <w:proofErr w:type="gramStart"/>
      <w:r w:rsidR="00C940DE" w:rsidRPr="00781E0F">
        <w:rPr>
          <w:rFonts w:ascii="Times New Roman" w:hAnsi="Times New Roman" w:cs="Times New Roman"/>
          <w:sz w:val="24"/>
          <w:szCs w:val="24"/>
          <w:lang w:val="en-US"/>
        </w:rPr>
        <w:t>):e</w:t>
      </w:r>
      <w:proofErr w:type="gramEnd"/>
      <w:r w:rsidR="00C940DE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0161544. </w:t>
      </w:r>
      <w:proofErr w:type="gramStart"/>
      <w:r w:rsidR="00C940DE" w:rsidRPr="00781E0F">
        <w:rPr>
          <w:rFonts w:ascii="Times New Roman" w:hAnsi="Times New Roman" w:cs="Times New Roman"/>
          <w:sz w:val="24"/>
          <w:szCs w:val="24"/>
          <w:lang w:val="en-US"/>
        </w:rPr>
        <w:t>doi:10.1371/journal.pone</w:t>
      </w:r>
      <w:proofErr w:type="gramEnd"/>
      <w:r w:rsidR="00C940DE" w:rsidRPr="00781E0F">
        <w:rPr>
          <w:rFonts w:ascii="Times New Roman" w:hAnsi="Times New Roman" w:cs="Times New Roman"/>
          <w:sz w:val="24"/>
          <w:szCs w:val="24"/>
          <w:lang w:val="en-US"/>
        </w:rPr>
        <w:t>.0161544.</w:t>
      </w:r>
    </w:p>
    <w:p w14:paraId="560195A5" w14:textId="77777777" w:rsidR="00A23615" w:rsidRPr="00781E0F" w:rsidRDefault="00104E26" w:rsidP="00104E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29. </w:t>
      </w:r>
      <w:proofErr w:type="spellStart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>Boëtsch</w:t>
      </w:r>
      <w:proofErr w:type="spellEnd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A23615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A23615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>
        <w:rPr>
          <w:rFonts w:ascii="Times New Roman" w:hAnsi="Times New Roman" w:cs="Times New Roman"/>
          <w:sz w:val="24"/>
          <w:szCs w:val="24"/>
          <w:lang w:val="en-US"/>
        </w:rPr>
        <w:t xml:space="preserve"> 2016.</w:t>
      </w:r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Hypertension in the </w:t>
      </w:r>
      <w:proofErr w:type="spellStart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>Ferlo</w:t>
      </w:r>
      <w:proofErr w:type="spellEnd"/>
      <w:r w:rsidR="00A23615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(Northern Senegal): prevalence, awareness, treatment and control. </w:t>
      </w:r>
      <w:r w:rsidR="00A23615" w:rsidRPr="00781E0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A23615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615" w:rsidRPr="00781E0F">
        <w:rPr>
          <w:rFonts w:ascii="Times New Roman" w:hAnsi="Times New Roman" w:cs="Times New Roman"/>
          <w:i/>
          <w:sz w:val="24"/>
          <w:szCs w:val="24"/>
          <w:lang w:val="en-US"/>
        </w:rPr>
        <w:t>Pan African Medical Journal</w:t>
      </w:r>
      <w:r w:rsidR="00A23615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, 25, 177, </w:t>
      </w:r>
      <w:r w:rsidR="00A23615" w:rsidRPr="00781E0F">
        <w:rPr>
          <w:rFonts w:ascii="Times New Roman" w:hAnsi="Times New Roman" w:cs="Times New Roman"/>
          <w:bCs/>
          <w:iCs/>
          <w:sz w:val="24"/>
          <w:szCs w:val="24"/>
          <w:lang w:val="en-US"/>
        </w:rPr>
        <w:t>doi:</w:t>
      </w:r>
      <w:r w:rsidR="00A23615" w:rsidRPr="00781E0F">
        <w:rPr>
          <w:rFonts w:ascii="Times New Roman" w:hAnsi="Times New Roman" w:cs="Times New Roman"/>
          <w:iCs/>
          <w:sz w:val="24"/>
          <w:szCs w:val="24"/>
          <w:lang w:val="en-US"/>
        </w:rPr>
        <w:t>10.11604/pamj.2016.25.177.10105</w:t>
      </w:r>
    </w:p>
    <w:p w14:paraId="15D6C857" w14:textId="77777777" w:rsidR="00A23615" w:rsidRPr="009E357A" w:rsidRDefault="00104E26" w:rsidP="00104E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28.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E357A" w:rsidRPr="00781E0F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E357A" w:rsidRPr="00781E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357A" w:rsidRPr="00781E0F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9E357A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9E357A" w:rsidRPr="00781E0F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9E357A" w:rsidRPr="00781E0F">
        <w:rPr>
          <w:rFonts w:ascii="Times New Roman" w:hAnsi="Times New Roman" w:cs="Times New Roman"/>
          <w:sz w:val="24"/>
          <w:szCs w:val="24"/>
          <w:lang w:val="en-US"/>
        </w:rPr>
        <w:t xml:space="preserve"> L. 2016. </w:t>
      </w:r>
      <w:r w:rsidR="009E357A" w:rsidRPr="009E357A">
        <w:rPr>
          <w:rFonts w:ascii="Times New Roman" w:hAnsi="Times New Roman" w:cs="Times New Roman"/>
          <w:sz w:val="24"/>
          <w:szCs w:val="24"/>
        </w:rPr>
        <w:t xml:space="preserve">Les déterminants de l’auto-évaluation de la santé à Dakar. Une étude anthropo-biologique exploratoire. </w:t>
      </w:r>
      <w:r w:rsidR="009E357A" w:rsidRPr="009E357A">
        <w:rPr>
          <w:rFonts w:ascii="Times New Roman" w:hAnsi="Times New Roman" w:cs="Times New Roman"/>
          <w:i/>
          <w:sz w:val="24"/>
          <w:szCs w:val="24"/>
        </w:rPr>
        <w:t>Bulletins de la Société d’Anthropologie de Paris</w:t>
      </w:r>
      <w:r w:rsidR="009E357A" w:rsidRPr="009E357A">
        <w:rPr>
          <w:rFonts w:ascii="Times New Roman" w:hAnsi="Times New Roman" w:cs="Times New Roman"/>
          <w:sz w:val="24"/>
          <w:szCs w:val="24"/>
        </w:rPr>
        <w:t>, 28, 84-97.</w:t>
      </w:r>
    </w:p>
    <w:p w14:paraId="6BD06C92" w14:textId="77777777" w:rsidR="00A23615" w:rsidRPr="009E357A" w:rsidRDefault="00104E26" w:rsidP="00104E2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27.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>Dub</w:t>
      </w:r>
      <w:r w:rsidR="009E357A">
        <w:rPr>
          <w:rFonts w:ascii="Times New Roman" w:hAnsi="Times New Roman" w:cs="Times New Roman"/>
          <w:sz w:val="24"/>
          <w:szCs w:val="24"/>
          <w:lang w:val="en-US"/>
        </w:rPr>
        <w:t>oz</w:t>
      </w:r>
      <w:proofErr w:type="spellEnd"/>
      <w:r w:rsidR="009E357A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9E357A">
        <w:rPr>
          <w:rFonts w:ascii="Times New Roman" w:hAnsi="Times New Roman" w:cs="Times New Roman"/>
          <w:sz w:val="24"/>
          <w:szCs w:val="24"/>
          <w:lang w:val="en-US"/>
        </w:rPr>
        <w:t>Montepare</w:t>
      </w:r>
      <w:proofErr w:type="spellEnd"/>
      <w:r w:rsidR="009E357A">
        <w:rPr>
          <w:rFonts w:ascii="Times New Roman" w:hAnsi="Times New Roman" w:cs="Times New Roman"/>
          <w:sz w:val="24"/>
          <w:szCs w:val="24"/>
          <w:lang w:val="en-US"/>
        </w:rPr>
        <w:t xml:space="preserve"> J.M., </w:t>
      </w:r>
      <w:proofErr w:type="spellStart"/>
      <w:r w:rsidR="009E357A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9E357A">
        <w:rPr>
          <w:rFonts w:ascii="Times New Roman" w:hAnsi="Times New Roman" w:cs="Times New Roman"/>
          <w:sz w:val="24"/>
          <w:szCs w:val="24"/>
          <w:lang w:val="en-US"/>
        </w:rPr>
        <w:t xml:space="preserve"> L. 2015.</w:t>
      </w:r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Exploring life satisfaction among older adults in Dakar. </w:t>
      </w:r>
      <w:r w:rsidR="009E357A" w:rsidRPr="009E357A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Cross-Cultural Gerontology</w:t>
      </w:r>
      <w:r w:rsidR="009E357A" w:rsidRPr="009E357A">
        <w:rPr>
          <w:rFonts w:ascii="Times New Roman" w:hAnsi="Times New Roman" w:cs="Times New Roman"/>
          <w:iCs/>
          <w:sz w:val="24"/>
          <w:szCs w:val="24"/>
          <w:lang w:val="en-US"/>
        </w:rPr>
        <w:t>, 30, 377-391.</w:t>
      </w:r>
    </w:p>
    <w:p w14:paraId="35E21B5E" w14:textId="77777777" w:rsidR="00A23615" w:rsidRPr="009E357A" w:rsidRDefault="00104E26" w:rsidP="00104E26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26.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>Duboz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P.,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>Gueye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L.,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>Boëtsch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G.,</w:t>
      </w:r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 w:rsidRPr="009E35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2015.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</w:rPr>
        <w:t>Accés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aux soins à Dakar (Sénégal) : fréquence, type de soignants et maladies chroniques non transmissibles.</w:t>
      </w:r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357A" w:rsidRPr="009E357A">
        <w:rPr>
          <w:rFonts w:ascii="Times New Roman" w:hAnsi="Times New Roman" w:cs="Times New Roman"/>
          <w:bCs/>
          <w:i/>
          <w:sz w:val="24"/>
          <w:szCs w:val="24"/>
        </w:rPr>
        <w:t>Médecine et Santé Tropicale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s, </w:t>
      </w:r>
      <w:r w:rsidR="009E357A" w:rsidRPr="009E357A">
        <w:rPr>
          <w:rFonts w:ascii="Times New Roman" w:hAnsi="Times New Roman" w:cs="Times New Roman"/>
          <w:sz w:val="24"/>
          <w:szCs w:val="24"/>
        </w:rPr>
        <w:t>25, 165-171.</w:t>
      </w:r>
    </w:p>
    <w:p w14:paraId="3E40C894" w14:textId="77777777" w:rsidR="009E357A" w:rsidRPr="009E357A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>25.</w:t>
      </w:r>
      <w:r w:rsidRPr="009014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E357A" w:rsidRPr="00901464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9E357A" w:rsidRPr="00901464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9E357A" w:rsidRPr="00901464">
        <w:rPr>
          <w:rFonts w:ascii="Times New Roman" w:hAnsi="Times New Roman" w:cs="Times New Roman"/>
          <w:sz w:val="24"/>
          <w:szCs w:val="24"/>
        </w:rPr>
        <w:t xml:space="preserve">, Duboz P., </w:t>
      </w:r>
      <w:proofErr w:type="spellStart"/>
      <w:r w:rsidR="009E357A" w:rsidRPr="00901464">
        <w:rPr>
          <w:rFonts w:ascii="Times New Roman" w:hAnsi="Times New Roman" w:cs="Times New Roman"/>
          <w:sz w:val="24"/>
          <w:szCs w:val="24"/>
        </w:rPr>
        <w:t>Montepare</w:t>
      </w:r>
      <w:proofErr w:type="spellEnd"/>
      <w:r w:rsidR="009E357A" w:rsidRPr="00901464">
        <w:rPr>
          <w:rFonts w:ascii="Times New Roman" w:hAnsi="Times New Roman" w:cs="Times New Roman"/>
          <w:sz w:val="24"/>
          <w:szCs w:val="24"/>
        </w:rPr>
        <w:t xml:space="preserve"> J.M., Gueye L. 2015. </w:t>
      </w:r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>Social representations of older adults [</w:t>
      </w:r>
      <w:proofErr w:type="spellStart"/>
      <w:r w:rsidR="009E357A" w:rsidRPr="009E357A">
        <w:rPr>
          <w:rFonts w:ascii="Times New Roman" w:hAnsi="Times New Roman" w:cs="Times New Roman"/>
          <w:i/>
          <w:sz w:val="24"/>
          <w:szCs w:val="24"/>
          <w:lang w:val="en-US"/>
        </w:rPr>
        <w:t>magget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] in Dakar. </w:t>
      </w:r>
      <w:r w:rsidR="009E357A" w:rsidRPr="009E357A">
        <w:rPr>
          <w:rFonts w:ascii="Times New Roman" w:hAnsi="Times New Roman" w:cs="Times New Roman"/>
          <w:i/>
          <w:iCs/>
          <w:sz w:val="24"/>
          <w:szCs w:val="24"/>
          <w:lang w:val="en-US"/>
        </w:rPr>
        <w:t>Ageing &amp; Society,</w:t>
      </w:r>
      <w:r w:rsidR="009E357A" w:rsidRPr="009E357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35, 405-427.</w:t>
      </w:r>
    </w:p>
    <w:p w14:paraId="565BB107" w14:textId="77777777" w:rsidR="009E357A" w:rsidRPr="00CB1186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sz w:val="24"/>
          <w:szCs w:val="24"/>
          <w:lang w:val="en-US"/>
        </w:rPr>
        <w:t>24.</w:t>
      </w:r>
      <w:r w:rsidRPr="00901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E357A" w:rsidRPr="00901464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E357A" w:rsidRPr="009014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 w:rsidRPr="009014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357A" w:rsidRPr="00901464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9E357A" w:rsidRPr="00901464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9E357A" w:rsidRPr="00901464">
        <w:rPr>
          <w:rFonts w:ascii="Times New Roman" w:hAnsi="Times New Roman" w:cs="Times New Roman"/>
          <w:sz w:val="24"/>
          <w:szCs w:val="24"/>
          <w:lang w:val="en-US"/>
        </w:rPr>
        <w:t>Chevé</w:t>
      </w:r>
      <w:proofErr w:type="spellEnd"/>
      <w:r w:rsidR="009E357A" w:rsidRPr="00901464">
        <w:rPr>
          <w:rFonts w:ascii="Times New Roman" w:hAnsi="Times New Roman" w:cs="Times New Roman"/>
          <w:sz w:val="24"/>
          <w:szCs w:val="24"/>
          <w:lang w:val="en-US"/>
        </w:rPr>
        <w:t xml:space="preserve"> D. 2015. </w:t>
      </w:r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The paradox of impossible beauty. Body changes and beauty practice in ageing women. </w:t>
      </w:r>
      <w:r w:rsidR="009E357A" w:rsidRPr="00CB1186">
        <w:rPr>
          <w:rFonts w:ascii="Times New Roman" w:hAnsi="Times New Roman" w:cs="Times New Roman"/>
          <w:i/>
          <w:sz w:val="24"/>
          <w:szCs w:val="24"/>
          <w:lang w:val="en-US"/>
        </w:rPr>
        <w:t>Journal of Women and Aging</w:t>
      </w:r>
      <w:r w:rsidR="009E357A" w:rsidRPr="00CB1186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9E357A" w:rsidRPr="00CB11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27, 174-187.</w:t>
      </w:r>
    </w:p>
    <w:p w14:paraId="16A33C87" w14:textId="77777777" w:rsidR="009E357A" w:rsidRPr="009E357A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23. 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Duboz P., Touré M.,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</w:rPr>
        <w:t>Hane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F.,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</w:rPr>
        <w:t>Coumé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357A">
        <w:rPr>
          <w:rFonts w:ascii="Times New Roman" w:hAnsi="Times New Roman" w:cs="Times New Roman"/>
          <w:bCs/>
          <w:sz w:val="24"/>
          <w:szCs w:val="24"/>
        </w:rPr>
        <w:t xml:space="preserve">M., Ba A., </w:t>
      </w:r>
      <w:proofErr w:type="spellStart"/>
      <w:r w:rsidR="009E357A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9E357A">
        <w:rPr>
          <w:rFonts w:ascii="Times New Roman" w:hAnsi="Times New Roman" w:cs="Times New Roman"/>
          <w:bCs/>
          <w:sz w:val="24"/>
          <w:szCs w:val="24"/>
        </w:rPr>
        <w:t xml:space="preserve"> G., Gueye L.,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Chapuis-</w:t>
      </w:r>
      <w:proofErr w:type="spellStart"/>
      <w:r w:rsidR="009E357A" w:rsidRPr="009E357A"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9E357A">
        <w:rPr>
          <w:rFonts w:ascii="Times New Roman" w:hAnsi="Times New Roman" w:cs="Times New Roman"/>
          <w:bCs/>
          <w:sz w:val="24"/>
          <w:szCs w:val="24"/>
        </w:rPr>
        <w:t xml:space="preserve">2014. 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Vieillissement et pathologies chroniques au Sénégal. Comparaisons entre des populations vivant en milieu rural (Ferlo) et urbain (Dakar). </w:t>
      </w:r>
      <w:r w:rsidR="009E357A" w:rsidRPr="009E357A">
        <w:rPr>
          <w:rFonts w:ascii="Times New Roman" w:hAnsi="Times New Roman" w:cs="Times New Roman"/>
          <w:i/>
          <w:iCs/>
          <w:sz w:val="24"/>
          <w:szCs w:val="24"/>
        </w:rPr>
        <w:t>Bulletin de la Société de Pathologie Exotique</w:t>
      </w:r>
      <w:r w:rsidR="009E357A" w:rsidRPr="009E357A">
        <w:rPr>
          <w:rFonts w:ascii="Times New Roman" w:hAnsi="Times New Roman" w:cs="Times New Roman"/>
          <w:iCs/>
          <w:sz w:val="24"/>
          <w:szCs w:val="24"/>
        </w:rPr>
        <w:t>, 108, 25-31.</w:t>
      </w:r>
    </w:p>
    <w:p w14:paraId="0F55B880" w14:textId="77777777" w:rsidR="009E357A" w:rsidRPr="009E357A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9E357A">
        <w:rPr>
          <w:rFonts w:ascii="Times New Roman" w:hAnsi="Times New Roman" w:cs="Times New Roman"/>
          <w:sz w:val="24"/>
          <w:szCs w:val="24"/>
        </w:rPr>
        <w:t>, Duboz P., Gueye L. 2014.</w:t>
      </w:r>
      <w:r w:rsidR="009E357A" w:rsidRPr="009E357A">
        <w:rPr>
          <w:rFonts w:ascii="Times New Roman" w:hAnsi="Times New Roman" w:cs="Times New Roman"/>
          <w:sz w:val="24"/>
          <w:szCs w:val="24"/>
        </w:rPr>
        <w:t xml:space="preserve"> L’hypertension à </w:t>
      </w:r>
      <w:proofErr w:type="gramStart"/>
      <w:r w:rsidR="009E357A" w:rsidRPr="009E357A">
        <w:rPr>
          <w:rFonts w:ascii="Times New Roman" w:hAnsi="Times New Roman" w:cs="Times New Roman"/>
          <w:sz w:val="24"/>
          <w:szCs w:val="24"/>
        </w:rPr>
        <w:t>Dakar:</w:t>
      </w:r>
      <w:proofErr w:type="gramEnd"/>
      <w:r w:rsidR="009E357A" w:rsidRPr="009E357A">
        <w:rPr>
          <w:rFonts w:ascii="Times New Roman" w:hAnsi="Times New Roman" w:cs="Times New Roman"/>
          <w:sz w:val="24"/>
          <w:szCs w:val="24"/>
        </w:rPr>
        <w:t xml:space="preserve"> prévalence, connaissance et perception</w:t>
      </w:r>
      <w:r w:rsidR="009E357A" w:rsidRPr="009E357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E357A" w:rsidRPr="009E357A">
        <w:rPr>
          <w:rFonts w:ascii="Times New Roman" w:hAnsi="Times New Roman" w:cs="Times New Roman"/>
          <w:i/>
          <w:iCs/>
          <w:sz w:val="24"/>
          <w:szCs w:val="24"/>
        </w:rPr>
        <w:t>Bulletin de la Société de Pathologie Exotique</w:t>
      </w:r>
      <w:r w:rsidR="009E357A" w:rsidRPr="009E357A">
        <w:rPr>
          <w:rFonts w:ascii="Times New Roman" w:hAnsi="Times New Roman" w:cs="Times New Roman"/>
          <w:iCs/>
          <w:sz w:val="24"/>
          <w:szCs w:val="24"/>
        </w:rPr>
        <w:t>, 108, 44-56.</w:t>
      </w:r>
    </w:p>
    <w:p w14:paraId="6693B57A" w14:textId="77777777" w:rsidR="009E357A" w:rsidRPr="00CB1186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>Boëtsch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</w:t>
      </w:r>
      <w:r w:rsidR="009E357A">
        <w:rPr>
          <w:rFonts w:ascii="Times New Roman" w:hAnsi="Times New Roman" w:cs="Times New Roman"/>
          <w:sz w:val="24"/>
          <w:szCs w:val="24"/>
          <w:lang w:val="en-US"/>
        </w:rPr>
        <w:t xml:space="preserve"> 2014.</w:t>
      </w:r>
      <w:r w:rsidR="009E357A" w:rsidRPr="009E357A">
        <w:rPr>
          <w:rFonts w:ascii="Times New Roman" w:hAnsi="Times New Roman" w:cs="Times New Roman"/>
          <w:sz w:val="24"/>
          <w:szCs w:val="24"/>
          <w:lang w:val="en-US"/>
        </w:rPr>
        <w:t xml:space="preserve"> Hypertension prevalence, awareness, treatment and control in Dakar (Senegal). </w:t>
      </w:r>
      <w:r w:rsidR="009E357A" w:rsidRPr="00CB1186">
        <w:rPr>
          <w:rFonts w:ascii="Times New Roman" w:hAnsi="Times New Roman" w:cs="Times New Roman"/>
          <w:i/>
          <w:sz w:val="24"/>
          <w:szCs w:val="24"/>
        </w:rPr>
        <w:t>Journal of Human Hypertension</w:t>
      </w:r>
      <w:r w:rsidR="009E357A" w:rsidRPr="00CB118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E357A" w:rsidRPr="00CB1186">
        <w:rPr>
          <w:rFonts w:ascii="Times New Roman" w:hAnsi="Times New Roman" w:cs="Times New Roman"/>
          <w:iCs/>
          <w:sz w:val="24"/>
          <w:szCs w:val="24"/>
        </w:rPr>
        <w:t xml:space="preserve"> 28, 189-193.</w:t>
      </w:r>
    </w:p>
    <w:p w14:paraId="4BA60540" w14:textId="77777777" w:rsidR="009E357A" w:rsidRPr="009E357A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>20.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>, Duboz P.,</w:t>
      </w:r>
      <w:r w:rsidR="009E357A">
        <w:rPr>
          <w:rFonts w:ascii="Times New Roman" w:hAnsi="Times New Roman" w:cs="Times New Roman"/>
          <w:bCs/>
          <w:sz w:val="24"/>
          <w:szCs w:val="24"/>
        </w:rPr>
        <w:t xml:space="preserve"> Chevé D. 2013.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 xml:space="preserve"> La fin de la dépendance ? Transformations contemporaines des corps-sujets vieillissants. </w:t>
      </w:r>
      <w:r w:rsidR="009E357A" w:rsidRPr="009E357A">
        <w:rPr>
          <w:rFonts w:ascii="Times New Roman" w:hAnsi="Times New Roman" w:cs="Times New Roman"/>
          <w:bCs/>
          <w:i/>
          <w:sz w:val="24"/>
          <w:szCs w:val="24"/>
        </w:rPr>
        <w:t>Gérontologie et Société</w:t>
      </w:r>
      <w:r w:rsidR="009E357A" w:rsidRPr="009E357A">
        <w:rPr>
          <w:rFonts w:ascii="Times New Roman" w:hAnsi="Times New Roman" w:cs="Times New Roman"/>
          <w:bCs/>
          <w:sz w:val="24"/>
          <w:szCs w:val="24"/>
        </w:rPr>
        <w:t>, 145, 167-177.</w:t>
      </w:r>
    </w:p>
    <w:p w14:paraId="3B2452B9" w14:textId="77777777" w:rsidR="009E357A" w:rsidRPr="00CB1186" w:rsidRDefault="00104E26" w:rsidP="00104E2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19.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>Duboz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 xml:space="preserve"> P., </w:t>
      </w:r>
      <w:r w:rsidR="009E357A" w:rsidRPr="009E357A">
        <w:rPr>
          <w:rFonts w:ascii="Times New Roman" w:hAnsi="Times New Roman" w:cs="Times New Roman"/>
          <w:b/>
          <w:sz w:val="24"/>
          <w:szCs w:val="24"/>
          <w:lang w:val="es-ES_tradnl"/>
        </w:rPr>
        <w:t>Macia E.</w:t>
      </w:r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>Gueye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 xml:space="preserve"> L.,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>Boëtsch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 xml:space="preserve"> G., </w:t>
      </w:r>
      <w:proofErr w:type="spellStart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>Chapuis-Lucciani</w:t>
      </w:r>
      <w:proofErr w:type="spellEnd"/>
      <w:r w:rsidR="009E357A" w:rsidRPr="009E357A">
        <w:rPr>
          <w:rFonts w:ascii="Times New Roman" w:hAnsi="Times New Roman" w:cs="Times New Roman"/>
          <w:sz w:val="24"/>
          <w:szCs w:val="24"/>
          <w:lang w:val="es-ES_tradnl"/>
        </w:rPr>
        <w:t xml:space="preserve"> N. 2012. </w:t>
      </w:r>
      <w:r w:rsidR="009E357A" w:rsidRPr="009E357A">
        <w:rPr>
          <w:rFonts w:ascii="Times New Roman" w:hAnsi="Times New Roman" w:cs="Times New Roman"/>
          <w:bCs/>
          <w:sz w:val="24"/>
          <w:szCs w:val="24"/>
          <w:lang w:val="fr-CA"/>
        </w:rPr>
        <w:t xml:space="preserve">Migrations internes au Sénégal. Caractéristiques socioéconomiques, démographiques et migratoires des dakarois. </w:t>
      </w:r>
      <w:r w:rsidR="009E357A" w:rsidRPr="009E357A">
        <w:rPr>
          <w:rFonts w:ascii="Times New Roman" w:hAnsi="Times New Roman" w:cs="Times New Roman"/>
          <w:bCs/>
          <w:i/>
          <w:sz w:val="24"/>
          <w:szCs w:val="24"/>
          <w:lang w:val="fr-CA"/>
        </w:rPr>
        <w:t>Diversité Urbaine</w:t>
      </w:r>
      <w:r w:rsidR="009E357A">
        <w:rPr>
          <w:rFonts w:ascii="Times New Roman" w:hAnsi="Times New Roman" w:cs="Times New Roman"/>
          <w:bCs/>
          <w:i/>
          <w:sz w:val="24"/>
          <w:szCs w:val="24"/>
          <w:lang w:val="fr-CA"/>
        </w:rPr>
        <w:t>,</w:t>
      </w:r>
      <w:r w:rsidR="009E357A">
        <w:rPr>
          <w:rFonts w:ascii="Times New Roman" w:hAnsi="Times New Roman" w:cs="Times New Roman"/>
          <w:bCs/>
          <w:sz w:val="24"/>
          <w:szCs w:val="24"/>
          <w:lang w:val="fr-CA"/>
        </w:rPr>
        <w:t xml:space="preserve"> 11,</w:t>
      </w:r>
      <w:r w:rsidR="009E357A" w:rsidRPr="009E357A">
        <w:rPr>
          <w:rFonts w:ascii="Times New Roman" w:hAnsi="Times New Roman" w:cs="Times New Roman"/>
          <w:bCs/>
          <w:sz w:val="24"/>
          <w:szCs w:val="24"/>
          <w:lang w:val="fr-CA"/>
        </w:rPr>
        <w:t xml:space="preserve"> 113-136.</w:t>
      </w:r>
    </w:p>
    <w:p w14:paraId="7B866150" w14:textId="77777777" w:rsidR="009E357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18. </w:t>
      </w:r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 xml:space="preserve">Duboz P., </w:t>
      </w:r>
      <w:proofErr w:type="spellStart"/>
      <w:r w:rsidR="009E357A" w:rsidRPr="00076545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9E357A" w:rsidRPr="0007654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>, Chapuis-</w:t>
      </w:r>
      <w:proofErr w:type="spellStart"/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 xml:space="preserve"> N., </w:t>
      </w:r>
      <w:proofErr w:type="spellStart"/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9E357A" w:rsidRPr="00076545">
        <w:rPr>
          <w:rFonts w:ascii="Times New Roman" w:hAnsi="Times New Roman" w:cs="Times New Roman"/>
          <w:kern w:val="24"/>
          <w:sz w:val="24"/>
          <w:szCs w:val="24"/>
        </w:rPr>
        <w:t xml:space="preserve"> G., Gueye L. 2012.</w:t>
      </w:r>
      <w:r w:rsidR="009E357A" w:rsidRPr="00076545">
        <w:rPr>
          <w:rFonts w:ascii="Times New Roman" w:hAnsi="Times New Roman" w:cs="Times New Roman"/>
          <w:kern w:val="24"/>
          <w:position w:val="9"/>
          <w:sz w:val="24"/>
          <w:szCs w:val="24"/>
          <w:vertAlign w:val="superscript"/>
        </w:rPr>
        <w:t xml:space="preserve"> 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Migrations and hypertension in Dakar. </w:t>
      </w:r>
      <w:r w:rsidR="009E357A" w:rsidRPr="009E357A">
        <w:rPr>
          <w:rFonts w:ascii="Times New Roman" w:hAnsi="Times New Roman" w:cs="Times New Roman"/>
          <w:i/>
          <w:iCs/>
          <w:kern w:val="24"/>
          <w:sz w:val="24"/>
          <w:szCs w:val="24"/>
          <w:lang w:val="en-US"/>
        </w:rPr>
        <w:t>American Journal of Physical Anthropology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>, 149, 250-258.</w:t>
      </w:r>
    </w:p>
    <w:p w14:paraId="6D503FA8" w14:textId="77777777" w:rsidR="009E357A" w:rsidRPr="00CB1186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17.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E.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</w:t>
      </w:r>
      <w:proofErr w:type="spellStart"/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>Dub</w:t>
      </w:r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>oz</w:t>
      </w:r>
      <w:proofErr w:type="spellEnd"/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P., </w:t>
      </w:r>
      <w:proofErr w:type="spellStart"/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>Montepare</w:t>
      </w:r>
      <w:proofErr w:type="spellEnd"/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J.M., </w:t>
      </w:r>
      <w:proofErr w:type="spellStart"/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>Gueye</w:t>
      </w:r>
      <w:proofErr w:type="spellEnd"/>
      <w:r w:rsid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L. 2012.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Age identity, self-rated health and life satisfaction among older adults in Dakar, Senegal. </w:t>
      </w:r>
      <w:proofErr w:type="spellStart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>European</w:t>
      </w:r>
      <w:proofErr w:type="spellEnd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Journal of </w:t>
      </w:r>
      <w:proofErr w:type="spellStart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>Ageing</w:t>
      </w:r>
      <w:proofErr w:type="spellEnd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>,</w:t>
      </w:r>
      <w:r w:rsidR="009E357A" w:rsidRPr="00CB1186">
        <w:rPr>
          <w:rFonts w:ascii="Times New Roman" w:hAnsi="Times New Roman" w:cs="Times New Roman"/>
          <w:iCs/>
          <w:kern w:val="24"/>
          <w:sz w:val="24"/>
          <w:szCs w:val="24"/>
        </w:rPr>
        <w:t xml:space="preserve"> 9, 243-253.</w:t>
      </w:r>
    </w:p>
    <w:p w14:paraId="3AA70B24" w14:textId="77777777" w:rsidR="009E357A" w:rsidRPr="00901464" w:rsidRDefault="00104E26" w:rsidP="00104E26">
      <w:pPr>
        <w:spacing w:after="120"/>
        <w:jc w:val="both"/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16.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9E357A">
        <w:rPr>
          <w:rFonts w:ascii="Times New Roman" w:hAnsi="Times New Roman" w:cs="Times New Roman"/>
          <w:bCs/>
          <w:kern w:val="24"/>
          <w:sz w:val="24"/>
          <w:szCs w:val="24"/>
        </w:rPr>
        <w:t>, Chevé D. 2012.</w:t>
      </w:r>
      <w:r w:rsidR="009E357A" w:rsidRPr="009E357A">
        <w:rPr>
          <w:rFonts w:ascii="Times New Roman" w:hAnsi="Times New Roman" w:cs="Times New Roman"/>
          <w:bCs/>
          <w:kern w:val="24"/>
          <w:sz w:val="24"/>
          <w:szCs w:val="24"/>
        </w:rPr>
        <w:t xml:space="preserve"> Vieillir en beauté : transformations et pratiques corporelles des femmes. </w:t>
      </w:r>
      <w:proofErr w:type="spellStart"/>
      <w:r w:rsidR="009E357A" w:rsidRPr="00901464">
        <w:rPr>
          <w:rFonts w:ascii="Times New Roman" w:hAnsi="Times New Roman" w:cs="Times New Roman"/>
          <w:bCs/>
          <w:i/>
          <w:kern w:val="24"/>
          <w:sz w:val="24"/>
          <w:szCs w:val="24"/>
          <w:lang w:val="en-US"/>
        </w:rPr>
        <w:t>Gérontologie</w:t>
      </w:r>
      <w:proofErr w:type="spellEnd"/>
      <w:r w:rsidR="009E357A" w:rsidRPr="00901464">
        <w:rPr>
          <w:rFonts w:ascii="Times New Roman" w:hAnsi="Times New Roman" w:cs="Times New Roman"/>
          <w:bCs/>
          <w:i/>
          <w:kern w:val="24"/>
          <w:sz w:val="24"/>
          <w:szCs w:val="24"/>
          <w:lang w:val="en-US"/>
        </w:rPr>
        <w:t xml:space="preserve"> et Société</w:t>
      </w:r>
      <w:r w:rsidR="009E357A" w:rsidRPr="00901464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, 140, 23-35.</w:t>
      </w:r>
    </w:p>
    <w:p w14:paraId="35632857" w14:textId="77777777" w:rsidR="0074059C" w:rsidRPr="00076545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15.</w:t>
      </w:r>
      <w:r w:rsidRPr="00901464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</w:t>
      </w:r>
      <w:proofErr w:type="spellStart"/>
      <w:r w:rsidR="0074059C" w:rsidRPr="00901464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Macia</w:t>
      </w:r>
      <w:proofErr w:type="spellEnd"/>
      <w:r w:rsidR="0074059C" w:rsidRPr="00901464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E.</w:t>
      </w:r>
      <w:r w:rsidR="0074059C" w:rsidRPr="00901464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, </w:t>
      </w:r>
      <w:proofErr w:type="spellStart"/>
      <w:r w:rsidR="0074059C" w:rsidRPr="00901464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Du</w:t>
      </w:r>
      <w:r w:rsidR="0074059C" w:rsidRPr="0074059C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boz</w:t>
      </w:r>
      <w:proofErr w:type="spellEnd"/>
      <w:r w:rsidR="0074059C" w:rsidRPr="0074059C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 P., </w:t>
      </w:r>
      <w:proofErr w:type="spellStart"/>
      <w:r w:rsidR="0074059C" w:rsidRPr="0074059C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Gueye</w:t>
      </w:r>
      <w:proofErr w:type="spellEnd"/>
      <w:r w:rsidR="0074059C" w:rsidRPr="0074059C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 L., 2012, Prevalence, awareness, treatment and control of hypertension among adults 50 years and older in Dakar, Senegal. </w:t>
      </w:r>
      <w:proofErr w:type="spellStart"/>
      <w:r w:rsidR="0074059C" w:rsidRPr="00076545">
        <w:rPr>
          <w:rFonts w:ascii="Times New Roman" w:hAnsi="Times New Roman" w:cs="Times New Roman"/>
          <w:bCs/>
          <w:i/>
          <w:kern w:val="24"/>
          <w:sz w:val="24"/>
          <w:szCs w:val="24"/>
        </w:rPr>
        <w:t>CardioVascular</w:t>
      </w:r>
      <w:proofErr w:type="spellEnd"/>
      <w:r w:rsidR="0074059C" w:rsidRPr="00076545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Journal of </w:t>
      </w:r>
      <w:proofErr w:type="spellStart"/>
      <w:r w:rsidR="0074059C" w:rsidRPr="00076545">
        <w:rPr>
          <w:rFonts w:ascii="Times New Roman" w:hAnsi="Times New Roman" w:cs="Times New Roman"/>
          <w:bCs/>
          <w:i/>
          <w:kern w:val="24"/>
          <w:sz w:val="24"/>
          <w:szCs w:val="24"/>
        </w:rPr>
        <w:t>Africa</w:t>
      </w:r>
      <w:proofErr w:type="spellEnd"/>
      <w:r w:rsidR="0074059C" w:rsidRPr="00076545">
        <w:rPr>
          <w:rFonts w:ascii="Times New Roman" w:hAnsi="Times New Roman" w:cs="Times New Roman"/>
          <w:bCs/>
          <w:kern w:val="24"/>
          <w:sz w:val="24"/>
          <w:szCs w:val="24"/>
        </w:rPr>
        <w:t xml:space="preserve">, </w:t>
      </w:r>
      <w:r w:rsidR="0074059C" w:rsidRPr="00076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23, 265–269</w:t>
      </w:r>
      <w:r w:rsidR="00AB7C45" w:rsidRPr="000765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80F574A" w14:textId="77777777" w:rsidR="009E357A" w:rsidRPr="009E357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14. </w:t>
      </w:r>
      <w:r w:rsidR="009E357A" w:rsidRPr="00AB7C45">
        <w:rPr>
          <w:rFonts w:ascii="Times New Roman" w:hAnsi="Times New Roman" w:cs="Times New Roman"/>
          <w:kern w:val="24"/>
          <w:sz w:val="24"/>
          <w:szCs w:val="24"/>
        </w:rPr>
        <w:t xml:space="preserve">Duboz P., </w:t>
      </w:r>
      <w:proofErr w:type="spellStart"/>
      <w:r w:rsidR="009E357A" w:rsidRPr="00AB7C45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9E357A" w:rsidRPr="00AB7C4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9E357A" w:rsidRPr="00AB7C45">
        <w:rPr>
          <w:rFonts w:ascii="Times New Roman" w:hAnsi="Times New Roman" w:cs="Times New Roman"/>
          <w:kern w:val="24"/>
          <w:sz w:val="24"/>
          <w:szCs w:val="24"/>
        </w:rPr>
        <w:t>, Dia M., Ba A., Chapuis-</w:t>
      </w:r>
      <w:proofErr w:type="spellStart"/>
      <w:r w:rsidR="009E357A" w:rsidRPr="00AB7C45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9E357A" w:rsidRPr="00AB7C45">
        <w:rPr>
          <w:rFonts w:ascii="Times New Roman" w:hAnsi="Times New Roman" w:cs="Times New Roman"/>
          <w:kern w:val="24"/>
          <w:sz w:val="24"/>
          <w:szCs w:val="24"/>
        </w:rPr>
        <w:t xml:space="preserve"> N., Gueye L. 2011.</w:t>
      </w:r>
      <w:r w:rsidR="009E357A" w:rsidRPr="00AB7C45">
        <w:rPr>
          <w:rFonts w:ascii="Times New Roman" w:hAnsi="Times New Roman" w:cs="Times New Roman"/>
          <w:kern w:val="24"/>
          <w:sz w:val="24"/>
          <w:szCs w:val="24"/>
          <w:vertAlign w:val="superscript"/>
        </w:rPr>
        <w:t xml:space="preserve"> 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 xml:space="preserve">Prévalence et facteurs de risques de l’hypertension artérielle dans le département de Dakar. </w:t>
      </w:r>
      <w:r w:rsidR="009E357A" w:rsidRPr="009E357A">
        <w:rPr>
          <w:rFonts w:ascii="Times New Roman" w:hAnsi="Times New Roman" w:cs="Times New Roman"/>
          <w:i/>
          <w:iCs/>
          <w:kern w:val="24"/>
          <w:sz w:val="24"/>
          <w:szCs w:val="24"/>
        </w:rPr>
        <w:t>Dakar Médical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, 56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>, 232-242.</w:t>
      </w:r>
    </w:p>
    <w:p w14:paraId="3F9488E0" w14:textId="77777777" w:rsidR="009E357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lastRenderedPageBreak/>
        <w:t xml:space="preserve">13. 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 xml:space="preserve">Duboz P., </w:t>
      </w:r>
      <w:proofErr w:type="spellStart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9E357A" w:rsidRPr="009E357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9E357A">
        <w:rPr>
          <w:rFonts w:ascii="Times New Roman" w:hAnsi="Times New Roman" w:cs="Times New Roman"/>
          <w:kern w:val="24"/>
          <w:sz w:val="24"/>
          <w:szCs w:val="24"/>
        </w:rPr>
        <w:t>, Gueye L., Chapuis-</w:t>
      </w:r>
      <w:proofErr w:type="spellStart"/>
      <w:r w:rsidR="009E357A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9E357A">
        <w:rPr>
          <w:rFonts w:ascii="Times New Roman" w:hAnsi="Times New Roman" w:cs="Times New Roman"/>
          <w:kern w:val="24"/>
          <w:sz w:val="24"/>
          <w:szCs w:val="24"/>
        </w:rPr>
        <w:t xml:space="preserve"> N. 2011.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 xml:space="preserve"> Migrations internes, auto-évaluation de la santé, hypertension artérielle et obésité </w:t>
      </w:r>
      <w:proofErr w:type="spellStart"/>
      <w:proofErr w:type="gramStart"/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>a</w:t>
      </w:r>
      <w:proofErr w:type="spellEnd"/>
      <w:proofErr w:type="gramEnd"/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 xml:space="preserve"> Dakar (Sénégal). </w:t>
      </w:r>
      <w:r w:rsidR="009E357A" w:rsidRPr="009E357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Bulletins et Mémoires de la Société d’Anthropologie de Paris, 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23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</w:rPr>
        <w:t>, 83-93</w:t>
      </w:r>
      <w:r w:rsidR="009E357A" w:rsidRPr="009E357A">
        <w:rPr>
          <w:rFonts w:ascii="Times New Roman" w:hAnsi="Times New Roman" w:cs="Times New Roman"/>
          <w:i/>
          <w:iCs/>
          <w:kern w:val="24"/>
          <w:sz w:val="24"/>
          <w:szCs w:val="24"/>
        </w:rPr>
        <w:t>.</w:t>
      </w:r>
    </w:p>
    <w:p w14:paraId="4053CECB" w14:textId="77777777" w:rsidR="009E357A" w:rsidRPr="00CB1186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12.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9E357A" w:rsidRPr="00CB1186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9E357A" w:rsidRPr="00CB1186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9E357A" w:rsidRPr="00CB1186">
        <w:rPr>
          <w:rFonts w:ascii="Times New Roman" w:hAnsi="Times New Roman" w:cs="Times New Roman"/>
          <w:kern w:val="24"/>
          <w:sz w:val="24"/>
          <w:szCs w:val="24"/>
        </w:rPr>
        <w:t xml:space="preserve">, Duboz P., Gueye L. 2010. </w:t>
      </w:r>
      <w:r w:rsidR="009E357A" w:rsidRPr="009E357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Prevalence of obesity in Dakar. </w:t>
      </w:r>
      <w:proofErr w:type="spellStart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>Obesity</w:t>
      </w:r>
      <w:proofErr w:type="spellEnd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</w:t>
      </w:r>
      <w:proofErr w:type="spellStart"/>
      <w:r w:rsidR="009E357A" w:rsidRPr="00CB1186">
        <w:rPr>
          <w:rFonts w:ascii="Times New Roman" w:hAnsi="Times New Roman" w:cs="Times New Roman"/>
          <w:i/>
          <w:iCs/>
          <w:kern w:val="24"/>
          <w:sz w:val="24"/>
          <w:szCs w:val="24"/>
        </w:rPr>
        <w:t>Reviews</w:t>
      </w:r>
      <w:proofErr w:type="spellEnd"/>
      <w:r w:rsidR="00132D2A" w:rsidRPr="00CB1186">
        <w:rPr>
          <w:rFonts w:ascii="Times New Roman" w:hAnsi="Times New Roman" w:cs="Times New Roman"/>
          <w:kern w:val="24"/>
          <w:sz w:val="24"/>
          <w:szCs w:val="24"/>
        </w:rPr>
        <w:t>, 11</w:t>
      </w:r>
      <w:r w:rsidR="009E357A" w:rsidRPr="00CB1186">
        <w:rPr>
          <w:rFonts w:ascii="Times New Roman" w:hAnsi="Times New Roman" w:cs="Times New Roman"/>
          <w:kern w:val="24"/>
          <w:sz w:val="24"/>
          <w:szCs w:val="24"/>
        </w:rPr>
        <w:t>, 691-694.</w:t>
      </w:r>
    </w:p>
    <w:p w14:paraId="6A311E48" w14:textId="77777777" w:rsidR="009E357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11.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, Duboz P., Gueye L. 2010.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Surpoids et obésité à Dakar selon l’indice de masse corporelle. 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>Dakar Médical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, 55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, 100-107.</w:t>
      </w:r>
    </w:p>
    <w:p w14:paraId="79639681" w14:textId="77777777" w:rsidR="009E357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, Duboz P., Gueye L. 2010.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Les dimensions de la qualité de vie subjective à Dakar. 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>Sciences Sociales et Santé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, 28, 75-84.</w:t>
      </w:r>
    </w:p>
    <w:p w14:paraId="7C91D7B5" w14:textId="77777777" w:rsidR="009E357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9.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Duboz P.,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proofErr w:type="spellStart"/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Cunéo</w:t>
      </w:r>
      <w:proofErr w:type="spellEnd"/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B. 2010.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Sociodemographic and attitudinal factors to blood donation in the urban population of Dakar, Senegal. 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  <w:lang w:val="en-GB"/>
        </w:rPr>
        <w:t>Transfusion</w:t>
      </w:r>
      <w:r w:rsid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, 50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, 2713-2720.</w:t>
      </w:r>
    </w:p>
    <w:p w14:paraId="020D3CE9" w14:textId="77777777" w:rsidR="009E357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  <w:lang w:val="en-GB"/>
        </w:rPr>
        <w:t>8.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  <w:lang w:val="en-GB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, </w:t>
      </w:r>
      <w:proofErr w:type="spellStart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Lahmam</w:t>
      </w:r>
      <w:proofErr w:type="spellEnd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A., </w:t>
      </w:r>
      <w:proofErr w:type="spellStart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Baali</w:t>
      </w:r>
      <w:proofErr w:type="spellEnd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A.,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Boëtsch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G.,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Chapuis-Lucciani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N. 2009.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Age-related stereotypes and self-perception of aging: a comparison of French and Moroccan populations.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  <w:lang w:val="en-GB"/>
        </w:rPr>
        <w:t xml:space="preserve"> Journal of Cross-Cultural Gerontology,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GB"/>
        </w:rPr>
        <w:t>24(4), 391-410.</w:t>
      </w:r>
    </w:p>
    <w:p w14:paraId="50E65763" w14:textId="77777777" w:rsidR="009E357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7. </w:t>
      </w:r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De </w:t>
      </w:r>
      <w:proofErr w:type="spellStart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>Souto</w:t>
      </w:r>
      <w:proofErr w:type="spellEnd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Barreto P., </w:t>
      </w:r>
      <w:proofErr w:type="spellStart"/>
      <w:r w:rsidR="00132D2A" w:rsidRPr="00901464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Macia</w:t>
      </w:r>
      <w:proofErr w:type="spellEnd"/>
      <w:r w:rsidR="00132D2A" w:rsidRPr="00901464"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E.</w:t>
      </w:r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, </w:t>
      </w:r>
      <w:proofErr w:type="spellStart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>Chapuis-Lucciani</w:t>
      </w:r>
      <w:proofErr w:type="spellEnd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N., </w:t>
      </w:r>
      <w:proofErr w:type="spellStart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>Ferrandez</w:t>
      </w:r>
      <w:proofErr w:type="spellEnd"/>
      <w:r w:rsidR="00132D2A" w:rsidRPr="00901464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A.-M. 2009. </w:t>
      </w:r>
      <w:proofErr w:type="spellStart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US"/>
        </w:rPr>
        <w:t>Exercice</w:t>
      </w:r>
      <w:proofErr w:type="spellEnd"/>
      <w:r w:rsidR="00132D2A" w:rsidRPr="00132D2A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and aging: relationships between functional fitness, body mass index, and psychosocial variables. 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>Bulletins et Mémoires de la Société d’Anthropologie de Paris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, 21(1-2), 77-89.</w:t>
      </w:r>
    </w:p>
    <w:p w14:paraId="2FB35945" w14:textId="77777777" w:rsidR="009E357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G., Chapuis-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N. 2008.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Pourquoi l’estime de soi diminue-t-elle chez les très âgés ? Relations entre l’estime de soi et l’état de santé « objectif » des aînés.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Bulletins et Mémoires de la Société d’Anthropologie de Paris,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20(3-4), 189-204.</w:t>
      </w:r>
    </w:p>
    <w:p w14:paraId="0E74708E" w14:textId="77777777" w:rsidR="00132D2A" w:rsidRP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sz w:val="24"/>
          <w:szCs w:val="24"/>
        </w:rPr>
        <w:t>, Chapuis-</w:t>
      </w:r>
      <w:proofErr w:type="spellStart"/>
      <w:r w:rsidR="00132D2A" w:rsidRPr="00132D2A">
        <w:rPr>
          <w:rFonts w:ascii="Times New Roman" w:hAnsi="Times New Roman" w:cs="Times New Roman"/>
          <w:sz w:val="24"/>
          <w:szCs w:val="24"/>
        </w:rPr>
        <w:t>Lucciani</w:t>
      </w:r>
      <w:proofErr w:type="spellEnd"/>
      <w:r w:rsidR="00132D2A" w:rsidRPr="00132D2A">
        <w:rPr>
          <w:rFonts w:ascii="Times New Roman" w:hAnsi="Times New Roman" w:cs="Times New Roman"/>
          <w:sz w:val="24"/>
          <w:szCs w:val="24"/>
        </w:rPr>
        <w:t xml:space="preserve"> N. 2008. La vieillesse et ses masques. Quelle place pour le corps âgé dans le maintien de la subjectivité ?</w:t>
      </w:r>
      <w:r w:rsidR="00132D2A" w:rsidRPr="00132D2A">
        <w:rPr>
          <w:rFonts w:ascii="Times New Roman" w:hAnsi="Times New Roman" w:cs="Times New Roman"/>
          <w:i/>
          <w:iCs/>
          <w:sz w:val="24"/>
          <w:szCs w:val="24"/>
        </w:rPr>
        <w:t xml:space="preserve"> Corps, </w:t>
      </w:r>
      <w:r w:rsidR="00132D2A" w:rsidRPr="00132D2A">
        <w:rPr>
          <w:rFonts w:ascii="Times New Roman" w:hAnsi="Times New Roman" w:cs="Times New Roman"/>
          <w:sz w:val="24"/>
          <w:szCs w:val="24"/>
        </w:rPr>
        <w:t>5, 101-106.</w:t>
      </w:r>
    </w:p>
    <w:p w14:paraId="240EABD0" w14:textId="77777777" w:rsid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, Chapuis-</w:t>
      </w:r>
      <w:proofErr w:type="spellStart"/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Lu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cciani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N., Chevé D.,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G. 2008.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Entrer et résider en maison de retraite : des relations de pouvoir autour du corps.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Revue Française des Affaires Sociales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,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janvier-mars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,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191-204.</w:t>
      </w:r>
    </w:p>
    <w:p w14:paraId="61E21530" w14:textId="77777777" w:rsid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Chapuis-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N.,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G. 2007.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Obésité, facteurs socio-démographiques et indicateurs de santé chez les personnes âgées à Marseille.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Bulletins et Mémoires de la Société d’Anthropologie de Paris,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19(1-2), 77-92.</w:t>
      </w:r>
    </w:p>
    <w:p w14:paraId="3953CF58" w14:textId="77777777" w:rsidR="00132D2A" w:rsidRDefault="00104E26" w:rsidP="00104E26">
      <w:pPr>
        <w:spacing w:after="120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32D2A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="00132D2A">
        <w:rPr>
          <w:rFonts w:ascii="Times New Roman" w:hAnsi="Times New Roman" w:cs="Times New Roman"/>
          <w:kern w:val="24"/>
          <w:sz w:val="24"/>
          <w:szCs w:val="24"/>
        </w:rPr>
        <w:t>Chapuis-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N., </w:t>
      </w:r>
      <w:proofErr w:type="spellStart"/>
      <w:r w:rsidR="00132D2A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132D2A">
        <w:rPr>
          <w:rFonts w:ascii="Times New Roman" w:hAnsi="Times New Roman" w:cs="Times New Roman"/>
          <w:kern w:val="24"/>
          <w:sz w:val="24"/>
          <w:szCs w:val="24"/>
        </w:rPr>
        <w:t xml:space="preserve"> G. 2007.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 xml:space="preserve"> Stéréotypes liés à l’âge, estime de soi et santé perçue.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Sciences Sociales et Santé, </w:t>
      </w:r>
      <w:r w:rsidR="00132D2A" w:rsidRPr="00132D2A">
        <w:rPr>
          <w:rFonts w:ascii="Times New Roman" w:hAnsi="Times New Roman" w:cs="Times New Roman"/>
          <w:kern w:val="24"/>
          <w:sz w:val="24"/>
          <w:szCs w:val="24"/>
        </w:rPr>
        <w:t>25(3), 79-106</w:t>
      </w:r>
      <w:r w:rsidR="00132D2A" w:rsidRPr="00132D2A">
        <w:rPr>
          <w:rFonts w:ascii="Times New Roman" w:hAnsi="Times New Roman" w:cs="Times New Roman"/>
          <w:i/>
          <w:iCs/>
          <w:kern w:val="24"/>
          <w:sz w:val="24"/>
          <w:szCs w:val="24"/>
        </w:rPr>
        <w:t>.</w:t>
      </w:r>
    </w:p>
    <w:p w14:paraId="5F4634F0" w14:textId="77777777" w:rsidR="00A23615" w:rsidRPr="00104E26" w:rsidRDefault="00104E26" w:rsidP="00104E26">
      <w:pPr>
        <w:pStyle w:val="Paragraphedeliste"/>
        <w:spacing w:after="0"/>
        <w:ind w:left="0"/>
        <w:jc w:val="both"/>
        <w:rPr>
          <w:rFonts w:ascii="Times New Roman" w:hAnsi="Times New Roman" w:cs="Times New Roman"/>
          <w:i/>
          <w:iCs/>
          <w:kern w:val="24"/>
          <w:sz w:val="24"/>
          <w:szCs w:val="24"/>
        </w:rPr>
      </w:pPr>
      <w:r w:rsidRPr="00F0670A">
        <w:rPr>
          <w:rFonts w:ascii="Times New Roman" w:hAnsi="Times New Roman" w:cs="Times New Roman"/>
          <w:bCs/>
          <w:kern w:val="24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proofErr w:type="spellStart"/>
      <w:r w:rsidR="00132D2A" w:rsidRPr="00104E26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="00132D2A" w:rsidRPr="00104E26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>, Chapuis-</w:t>
      </w:r>
      <w:proofErr w:type="spellStart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>Lucciani</w:t>
      </w:r>
      <w:proofErr w:type="spellEnd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 xml:space="preserve"> N., </w:t>
      </w:r>
      <w:proofErr w:type="spellStart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>Boëtsch</w:t>
      </w:r>
      <w:proofErr w:type="spellEnd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 xml:space="preserve"> G. 2004. </w:t>
      </w:r>
      <w:proofErr w:type="spellStart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>Etude</w:t>
      </w:r>
      <w:proofErr w:type="spellEnd"/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 xml:space="preserve"> anthropologique du vieillissement dans une population âgée française (Marseille) : Relations entre l’âge, l’indice de masse corporelle, l’acuité visuelle et des facteurs socio-psychologiques</w:t>
      </w:r>
      <w:r w:rsidR="00132D2A" w:rsidRPr="00104E26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. </w:t>
      </w:r>
      <w:proofErr w:type="spellStart"/>
      <w:r w:rsidR="00132D2A" w:rsidRPr="00104E26">
        <w:rPr>
          <w:rFonts w:ascii="Times New Roman" w:hAnsi="Times New Roman" w:cs="Times New Roman"/>
          <w:i/>
          <w:iCs/>
          <w:kern w:val="24"/>
          <w:sz w:val="24"/>
          <w:szCs w:val="24"/>
        </w:rPr>
        <w:t>Antropo</w:t>
      </w:r>
      <w:proofErr w:type="spellEnd"/>
      <w:r w:rsidR="00132D2A" w:rsidRPr="00104E26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, </w:t>
      </w:r>
      <w:r w:rsidR="00132D2A" w:rsidRPr="00104E26">
        <w:rPr>
          <w:rFonts w:ascii="Times New Roman" w:hAnsi="Times New Roman" w:cs="Times New Roman"/>
          <w:kern w:val="24"/>
          <w:sz w:val="24"/>
          <w:szCs w:val="24"/>
        </w:rPr>
        <w:t>7, 113-122</w:t>
      </w:r>
      <w:r w:rsidR="00132D2A" w:rsidRPr="00104E26">
        <w:rPr>
          <w:rFonts w:ascii="Times New Roman" w:hAnsi="Times New Roman" w:cs="Times New Roman"/>
          <w:i/>
          <w:iCs/>
          <w:kern w:val="24"/>
          <w:sz w:val="24"/>
          <w:szCs w:val="24"/>
        </w:rPr>
        <w:t>.</w:t>
      </w:r>
    </w:p>
    <w:p w14:paraId="2369D074" w14:textId="77777777" w:rsidR="00132D2A" w:rsidRPr="00132D2A" w:rsidRDefault="00132D2A" w:rsidP="00A243B5">
      <w:pPr>
        <w:spacing w:after="120"/>
        <w:jc w:val="both"/>
        <w:rPr>
          <w:rFonts w:ascii="Times New Roman" w:hAnsi="Times New Roman" w:cs="Times New Roman"/>
          <w:iCs/>
          <w:kern w:val="24"/>
          <w:sz w:val="24"/>
          <w:szCs w:val="24"/>
        </w:rPr>
      </w:pPr>
    </w:p>
    <w:p w14:paraId="2D6EAFE2" w14:textId="3A0FE109" w:rsidR="00132D2A" w:rsidRPr="00132D2A" w:rsidRDefault="00132D2A" w:rsidP="00722C00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2D2A">
        <w:rPr>
          <w:rFonts w:ascii="Times New Roman" w:hAnsi="Times New Roman" w:cs="Times New Roman"/>
          <w:b/>
          <w:bCs/>
          <w:iCs/>
          <w:sz w:val="24"/>
          <w:szCs w:val="24"/>
        </w:rPr>
        <w:t>Contribution à des ouvrages collectifs à comité de lecture : 1</w:t>
      </w:r>
      <w:r w:rsidR="002C51E3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132D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750322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2C51E3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132D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en 1</w:t>
      </w:r>
      <w:r w:rsidRPr="00132D2A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er</w:t>
      </w:r>
      <w:r w:rsidRPr="00132D2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auteur)</w:t>
      </w:r>
    </w:p>
    <w:p w14:paraId="084F1216" w14:textId="2971E020" w:rsidR="00B40658" w:rsidRPr="00687A4E" w:rsidRDefault="00B40658" w:rsidP="000A31D1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</w:t>
      </w:r>
      <w:proofErr w:type="spellStart"/>
      <w:r w:rsidRPr="00AF7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Macia</w:t>
      </w:r>
      <w:proofErr w:type="spellEnd"/>
      <w:r w:rsidRPr="00AF74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E.</w:t>
      </w:r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7A4E"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Glocalisation. </w:t>
      </w:r>
      <w:r w:rsidRPr="00687A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Les mots </w:t>
      </w:r>
      <w:r w:rsidR="00687A4E" w:rsidRPr="00687A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 demain</w:t>
      </w:r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>Eds</w:t>
      </w:r>
      <w:proofErr w:type="spellEnd"/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B. Andrieu, G. </w:t>
      </w:r>
      <w:proofErr w:type="spellStart"/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>Boëtsch</w:t>
      </w:r>
      <w:proofErr w:type="spellEnd"/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="00687A4E"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>Atlande</w:t>
      </w:r>
      <w:proofErr w:type="spellEnd"/>
      <w:r w:rsidR="004140B6">
        <w:rPr>
          <w:rFonts w:ascii="Times New Roman" w:hAnsi="Times New Roman" w:cs="Times New Roman"/>
          <w:color w:val="000000" w:themeColor="text1"/>
          <w:sz w:val="24"/>
          <w:szCs w:val="24"/>
        </w:rPr>
        <w:t>, Paris, 271-276</w:t>
      </w:r>
      <w:r w:rsidRPr="00687A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A5E3E5B" w14:textId="72DFA1CC" w:rsidR="00750322" w:rsidRDefault="00750322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750322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750322">
        <w:rPr>
          <w:rFonts w:ascii="Times New Roman" w:hAnsi="Times New Roman" w:cs="Times New Roman"/>
          <w:b/>
          <w:sz w:val="24"/>
          <w:szCs w:val="24"/>
        </w:rPr>
        <w:t xml:space="preserve"> E.</w:t>
      </w:r>
      <w:r>
        <w:rPr>
          <w:rFonts w:ascii="Times New Roman" w:hAnsi="Times New Roman" w:cs="Times New Roman"/>
          <w:sz w:val="24"/>
          <w:szCs w:val="24"/>
        </w:rPr>
        <w:t xml:space="preserve"> 2022. Transition démographique et biopouvoir au Sénégal. </w:t>
      </w:r>
      <w:r w:rsidRPr="00750322">
        <w:rPr>
          <w:rFonts w:ascii="Times New Roman" w:hAnsi="Times New Roman" w:cs="Times New Roman"/>
          <w:i/>
          <w:sz w:val="24"/>
          <w:szCs w:val="24"/>
        </w:rPr>
        <w:t>Biopolitiques en Afrique de l’Ouest. Mondes de vie, santé, populations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E. </w:t>
      </w:r>
      <w:proofErr w:type="spellStart"/>
      <w:r>
        <w:rPr>
          <w:rFonts w:ascii="Times New Roman" w:hAnsi="Times New Roman" w:cs="Times New Roman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sz w:val="24"/>
          <w:szCs w:val="24"/>
        </w:rPr>
        <w:t>, D. Chevé, J-F. Harvard). Karthala.</w:t>
      </w:r>
    </w:p>
    <w:p w14:paraId="5C8AE6F3" w14:textId="77777777" w:rsidR="00750322" w:rsidRDefault="00750322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spellStart"/>
      <w:r w:rsidRPr="00750322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750322">
        <w:rPr>
          <w:rFonts w:ascii="Times New Roman" w:hAnsi="Times New Roman" w:cs="Times New Roman"/>
          <w:b/>
          <w:sz w:val="24"/>
          <w:szCs w:val="24"/>
        </w:rPr>
        <w:t xml:space="preserve"> E.</w:t>
      </w:r>
      <w:r w:rsidRPr="007503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Chevé D., Harvard J-F. 2022. Introduction. </w:t>
      </w:r>
      <w:r w:rsidRPr="00750322">
        <w:rPr>
          <w:rFonts w:ascii="Times New Roman" w:hAnsi="Times New Roman" w:cs="Times New Roman"/>
          <w:i/>
          <w:sz w:val="24"/>
          <w:szCs w:val="24"/>
        </w:rPr>
        <w:t>Biopolitiques en Afrique de l’Ouest. Mondes de vie, santé, populations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E. </w:t>
      </w:r>
      <w:proofErr w:type="spellStart"/>
      <w:r>
        <w:rPr>
          <w:rFonts w:ascii="Times New Roman" w:hAnsi="Times New Roman" w:cs="Times New Roman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sz w:val="24"/>
          <w:szCs w:val="24"/>
        </w:rPr>
        <w:t>, D. Chevé, J-F. Harvard). Karthala.</w:t>
      </w:r>
    </w:p>
    <w:p w14:paraId="57CAD377" w14:textId="77777777" w:rsidR="00750322" w:rsidRPr="00DB6066" w:rsidRDefault="00750322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50322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Pr="00750322">
        <w:rPr>
          <w:rFonts w:ascii="Times New Roman" w:hAnsi="Times New Roman" w:cs="Times New Roman"/>
          <w:b/>
          <w:sz w:val="24"/>
          <w:szCs w:val="24"/>
        </w:rPr>
        <w:t xml:space="preserve"> E.</w:t>
      </w:r>
      <w:r w:rsidRPr="007503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Chevé D., Harvard J-F. 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Epilogue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0322">
        <w:rPr>
          <w:rFonts w:ascii="Times New Roman" w:hAnsi="Times New Roman" w:cs="Times New Roman"/>
          <w:i/>
          <w:sz w:val="24"/>
          <w:szCs w:val="24"/>
        </w:rPr>
        <w:t>Biopolitiques en Afrique de l’Ouest. Mondes de vie, santé, populations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E. </w:t>
      </w:r>
      <w:proofErr w:type="spellStart"/>
      <w:r>
        <w:rPr>
          <w:rFonts w:ascii="Times New Roman" w:hAnsi="Times New Roman" w:cs="Times New Roman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 Chevé, J-F. </w:t>
      </w:r>
      <w:r w:rsidRPr="00917368">
        <w:rPr>
          <w:rFonts w:ascii="Times New Roman" w:hAnsi="Times New Roman" w:cs="Times New Roman"/>
          <w:sz w:val="24"/>
          <w:szCs w:val="24"/>
          <w:lang w:val="en-US"/>
        </w:rPr>
        <w:t xml:space="preserve">Harvard). </w:t>
      </w:r>
      <w:r w:rsidRPr="00DB6066">
        <w:rPr>
          <w:rFonts w:ascii="Times New Roman" w:hAnsi="Times New Roman" w:cs="Times New Roman"/>
          <w:sz w:val="24"/>
          <w:szCs w:val="24"/>
          <w:lang w:val="en-US"/>
        </w:rPr>
        <w:t>Karthala.</w:t>
      </w:r>
    </w:p>
    <w:p w14:paraId="1B1F583F" w14:textId="77777777" w:rsidR="00F518D6" w:rsidRPr="00F518D6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>Duboz</w:t>
      </w:r>
      <w:proofErr w:type="spellEnd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>Boëtsch</w:t>
      </w:r>
      <w:proofErr w:type="spellEnd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>Peiry</w:t>
      </w:r>
      <w:proofErr w:type="spellEnd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JL., </w:t>
      </w:r>
      <w:proofErr w:type="spellStart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>Gueye</w:t>
      </w:r>
      <w:proofErr w:type="spellEnd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>Voldoire</w:t>
      </w:r>
      <w:proofErr w:type="spellEnd"/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O., </w:t>
      </w:r>
      <w:proofErr w:type="spellStart"/>
      <w:r w:rsidR="00F518D6" w:rsidRPr="00DB6066">
        <w:rPr>
          <w:rFonts w:ascii="Times New Roman" w:hAnsi="Times New Roman" w:cs="Times New Roman"/>
          <w:b/>
          <w:sz w:val="24"/>
          <w:szCs w:val="24"/>
          <w:lang w:val="en-US"/>
        </w:rPr>
        <w:t>Macia</w:t>
      </w:r>
      <w:proofErr w:type="spellEnd"/>
      <w:r w:rsidR="00F518D6" w:rsidRPr="00DB60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</w:t>
      </w:r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047F" w:rsidRPr="00DB6066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F518D6" w:rsidRPr="00DB60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518D6" w:rsidRPr="00F518D6">
        <w:rPr>
          <w:rFonts w:ascii="Times New Roman" w:hAnsi="Times New Roman" w:cs="Times New Roman"/>
          <w:sz w:val="24"/>
          <w:szCs w:val="24"/>
        </w:rPr>
        <w:t xml:space="preserve">Hypertension artérielle des populations sahéliennes et salinité de l’eau de boisson provenant des forages dans la commune de </w:t>
      </w:r>
      <w:proofErr w:type="spellStart"/>
      <w:r w:rsidR="00F518D6" w:rsidRPr="00F518D6">
        <w:rPr>
          <w:rFonts w:ascii="Times New Roman" w:hAnsi="Times New Roman" w:cs="Times New Roman"/>
          <w:sz w:val="24"/>
          <w:szCs w:val="24"/>
        </w:rPr>
        <w:t>Tessékéré</w:t>
      </w:r>
      <w:proofErr w:type="spellEnd"/>
      <w:r w:rsidR="00F518D6" w:rsidRPr="00F518D6">
        <w:rPr>
          <w:rFonts w:ascii="Times New Roman" w:hAnsi="Times New Roman" w:cs="Times New Roman"/>
          <w:sz w:val="24"/>
          <w:szCs w:val="24"/>
        </w:rPr>
        <w:t xml:space="preserve">, Nord Ferlo, Sénégal. </w:t>
      </w:r>
      <w:r w:rsidR="00F518D6" w:rsidRPr="00F518D6">
        <w:rPr>
          <w:rFonts w:ascii="Times New Roman" w:hAnsi="Times New Roman" w:cs="Times New Roman"/>
          <w:i/>
          <w:sz w:val="24"/>
          <w:szCs w:val="24"/>
        </w:rPr>
        <w:t>La Grande Muraille Verte : une réponse africaine au changement climatique</w:t>
      </w:r>
      <w:r w:rsidR="00F518D6" w:rsidRPr="00F518D6">
        <w:rPr>
          <w:rFonts w:ascii="Times New Roman" w:hAnsi="Times New Roman" w:cs="Times New Roman"/>
          <w:sz w:val="24"/>
          <w:szCs w:val="24"/>
        </w:rPr>
        <w:t xml:space="preserve"> </w:t>
      </w:r>
      <w:r w:rsidR="00F518D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518D6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F518D6">
        <w:rPr>
          <w:rFonts w:ascii="Times New Roman" w:hAnsi="Times New Roman" w:cs="Times New Roman"/>
          <w:sz w:val="24"/>
          <w:szCs w:val="24"/>
        </w:rPr>
        <w:t xml:space="preserve">. G. </w:t>
      </w:r>
      <w:proofErr w:type="spellStart"/>
      <w:r w:rsidR="00F518D6">
        <w:rPr>
          <w:rFonts w:ascii="Times New Roman" w:hAnsi="Times New Roman" w:cs="Times New Roman"/>
          <w:sz w:val="24"/>
          <w:szCs w:val="24"/>
        </w:rPr>
        <w:t>Boëtsch</w:t>
      </w:r>
      <w:proofErr w:type="spellEnd"/>
      <w:r w:rsidR="00F518D6" w:rsidRPr="00F518D6">
        <w:rPr>
          <w:rFonts w:ascii="Times New Roman" w:hAnsi="Times New Roman" w:cs="Times New Roman"/>
          <w:sz w:val="24"/>
          <w:szCs w:val="24"/>
        </w:rPr>
        <w:t xml:space="preserve">, </w:t>
      </w:r>
      <w:r w:rsidR="00F518D6">
        <w:rPr>
          <w:rFonts w:ascii="Times New Roman" w:hAnsi="Times New Roman" w:cs="Times New Roman"/>
          <w:sz w:val="24"/>
          <w:szCs w:val="24"/>
        </w:rPr>
        <w:t>P. Duboz</w:t>
      </w:r>
      <w:r w:rsidR="00F518D6" w:rsidRPr="00F518D6">
        <w:rPr>
          <w:rFonts w:ascii="Times New Roman" w:hAnsi="Times New Roman" w:cs="Times New Roman"/>
          <w:sz w:val="24"/>
          <w:szCs w:val="24"/>
        </w:rPr>
        <w:t xml:space="preserve">, </w:t>
      </w:r>
      <w:r w:rsidR="00F518D6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F518D6">
        <w:rPr>
          <w:rFonts w:ascii="Times New Roman" w:hAnsi="Times New Roman" w:cs="Times New Roman"/>
          <w:sz w:val="24"/>
          <w:szCs w:val="24"/>
        </w:rPr>
        <w:t>Guissé</w:t>
      </w:r>
      <w:proofErr w:type="spellEnd"/>
      <w:r w:rsidR="00F518D6" w:rsidRPr="00F518D6">
        <w:rPr>
          <w:rFonts w:ascii="Times New Roman" w:hAnsi="Times New Roman" w:cs="Times New Roman"/>
          <w:sz w:val="24"/>
          <w:szCs w:val="24"/>
        </w:rPr>
        <w:t xml:space="preserve">, </w:t>
      </w:r>
      <w:r w:rsidR="00F518D6">
        <w:rPr>
          <w:rFonts w:ascii="Times New Roman" w:hAnsi="Times New Roman" w:cs="Times New Roman"/>
          <w:sz w:val="24"/>
          <w:szCs w:val="24"/>
        </w:rPr>
        <w:t xml:space="preserve">P. </w:t>
      </w:r>
      <w:proofErr w:type="spellStart"/>
      <w:r w:rsidR="00F518D6">
        <w:rPr>
          <w:rFonts w:ascii="Times New Roman" w:hAnsi="Times New Roman" w:cs="Times New Roman"/>
          <w:sz w:val="24"/>
          <w:szCs w:val="24"/>
        </w:rPr>
        <w:t>Sarr</w:t>
      </w:r>
      <w:proofErr w:type="spellEnd"/>
      <w:r w:rsidR="00F518D6" w:rsidRPr="00F518D6">
        <w:rPr>
          <w:rFonts w:ascii="Times New Roman" w:hAnsi="Times New Roman" w:cs="Times New Roman"/>
          <w:sz w:val="24"/>
          <w:szCs w:val="24"/>
        </w:rPr>
        <w:t xml:space="preserve">). CNRS </w:t>
      </w:r>
      <w:proofErr w:type="spellStart"/>
      <w:r w:rsidR="00F518D6" w:rsidRPr="00F518D6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F518D6" w:rsidRPr="00F518D6">
        <w:rPr>
          <w:rFonts w:ascii="Times New Roman" w:hAnsi="Times New Roman" w:cs="Times New Roman"/>
          <w:sz w:val="24"/>
          <w:szCs w:val="24"/>
        </w:rPr>
        <w:t>.</w:t>
      </w:r>
    </w:p>
    <w:p w14:paraId="1C891E77" w14:textId="77777777" w:rsidR="00DF0A25" w:rsidRPr="00F911A6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28FA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A25" w:rsidRPr="00F911A6">
        <w:rPr>
          <w:rFonts w:ascii="Times New Roman" w:hAnsi="Times New Roman" w:cs="Times New Roman"/>
          <w:b/>
          <w:sz w:val="24"/>
          <w:szCs w:val="24"/>
        </w:rPr>
        <w:t>Macia</w:t>
      </w:r>
      <w:proofErr w:type="spellEnd"/>
      <w:r w:rsidR="00DF0A25" w:rsidRPr="00F911A6">
        <w:rPr>
          <w:rFonts w:ascii="Times New Roman" w:hAnsi="Times New Roman" w:cs="Times New Roman"/>
          <w:b/>
          <w:sz w:val="24"/>
          <w:szCs w:val="24"/>
        </w:rPr>
        <w:t xml:space="preserve"> E.</w:t>
      </w:r>
      <w:r w:rsidR="00DF0A25" w:rsidRPr="00F911A6">
        <w:rPr>
          <w:rFonts w:ascii="Times New Roman" w:hAnsi="Times New Roman" w:cs="Times New Roman"/>
          <w:sz w:val="24"/>
          <w:szCs w:val="24"/>
        </w:rPr>
        <w:t xml:space="preserve"> </w:t>
      </w:r>
      <w:r w:rsidR="00FB70F2">
        <w:rPr>
          <w:rFonts w:ascii="Times New Roman" w:hAnsi="Times New Roman" w:cs="Times New Roman"/>
          <w:sz w:val="24"/>
          <w:szCs w:val="24"/>
        </w:rPr>
        <w:t>2018</w:t>
      </w:r>
      <w:r w:rsidR="00DF0A25" w:rsidRPr="00F911A6">
        <w:rPr>
          <w:rFonts w:ascii="Times New Roman" w:hAnsi="Times New Roman" w:cs="Times New Roman"/>
          <w:sz w:val="24"/>
          <w:szCs w:val="24"/>
        </w:rPr>
        <w:t>. La réinvention de</w:t>
      </w:r>
      <w:r w:rsidR="008C46F5">
        <w:rPr>
          <w:rFonts w:ascii="Times New Roman" w:hAnsi="Times New Roman" w:cs="Times New Roman"/>
          <w:sz w:val="24"/>
          <w:szCs w:val="24"/>
        </w:rPr>
        <w:t xml:space="preserve"> la vieillesse. Corps de femmes, </w:t>
      </w:r>
      <w:r w:rsidR="00DF0A25" w:rsidRPr="00F911A6">
        <w:rPr>
          <w:rFonts w:ascii="Times New Roman" w:hAnsi="Times New Roman" w:cs="Times New Roman"/>
          <w:sz w:val="24"/>
          <w:szCs w:val="24"/>
        </w:rPr>
        <w:t>travail des normes</w:t>
      </w:r>
      <w:r w:rsidR="008C46F5">
        <w:rPr>
          <w:rFonts w:ascii="Times New Roman" w:hAnsi="Times New Roman" w:cs="Times New Roman"/>
          <w:sz w:val="24"/>
          <w:szCs w:val="24"/>
        </w:rPr>
        <w:t xml:space="preserve"> et sexualité</w:t>
      </w:r>
      <w:r w:rsidR="00DF0A25" w:rsidRPr="00F911A6">
        <w:rPr>
          <w:rFonts w:ascii="Times New Roman" w:hAnsi="Times New Roman" w:cs="Times New Roman"/>
          <w:sz w:val="24"/>
          <w:szCs w:val="24"/>
        </w:rPr>
        <w:t xml:space="preserve">. </w:t>
      </w:r>
      <w:r w:rsidR="008C46F5">
        <w:rPr>
          <w:rFonts w:ascii="Times New Roman" w:hAnsi="Times New Roman" w:cs="Times New Roman"/>
          <w:i/>
          <w:sz w:val="24"/>
          <w:szCs w:val="24"/>
        </w:rPr>
        <w:t>Vieillir aujourd’hui. Des mo(n)des recomposés</w:t>
      </w:r>
      <w:r w:rsidR="00DF0A25" w:rsidRPr="00F911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F0A25" w:rsidRPr="00F911A6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="00DF0A25" w:rsidRPr="00F911A6">
        <w:rPr>
          <w:rFonts w:ascii="Times New Roman" w:hAnsi="Times New Roman" w:cs="Times New Roman"/>
          <w:sz w:val="24"/>
          <w:szCs w:val="24"/>
        </w:rPr>
        <w:t xml:space="preserve">. S. </w:t>
      </w:r>
      <w:proofErr w:type="spellStart"/>
      <w:r w:rsidR="00DF0A25" w:rsidRPr="00F911A6">
        <w:rPr>
          <w:rFonts w:ascii="Times New Roman" w:hAnsi="Times New Roman" w:cs="Times New Roman"/>
          <w:sz w:val="24"/>
          <w:szCs w:val="24"/>
        </w:rPr>
        <w:t>Carbonelle</w:t>
      </w:r>
      <w:proofErr w:type="spellEnd"/>
      <w:r w:rsidR="00DF0A25" w:rsidRPr="00F911A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DF0A25" w:rsidRPr="00F911A6">
        <w:rPr>
          <w:rFonts w:ascii="Times New Roman" w:hAnsi="Times New Roman" w:cs="Times New Roman"/>
          <w:sz w:val="24"/>
          <w:szCs w:val="24"/>
        </w:rPr>
        <w:t>Edit</w:t>
      </w:r>
      <w:r w:rsidR="008C46F5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="008C4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6F5">
        <w:rPr>
          <w:rFonts w:ascii="Times New Roman" w:hAnsi="Times New Roman" w:cs="Times New Roman"/>
          <w:sz w:val="24"/>
          <w:szCs w:val="24"/>
        </w:rPr>
        <w:t>Académia</w:t>
      </w:r>
      <w:proofErr w:type="spellEnd"/>
      <w:r w:rsidR="008C46F5">
        <w:rPr>
          <w:rFonts w:ascii="Times New Roman" w:hAnsi="Times New Roman" w:cs="Times New Roman"/>
          <w:sz w:val="24"/>
          <w:szCs w:val="24"/>
        </w:rPr>
        <w:t>, Louvain-la-Neuve, 151-165.</w:t>
      </w:r>
    </w:p>
    <w:p w14:paraId="536269D6" w14:textId="77777777" w:rsidR="00132D2A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FA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240C">
        <w:rPr>
          <w:rFonts w:ascii="Times New Roman" w:hAnsi="Times New Roman" w:cs="Times New Roman"/>
          <w:bCs/>
          <w:sz w:val="24"/>
          <w:szCs w:val="24"/>
        </w:rPr>
        <w:t>2017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Vieillissement. </w:t>
      </w:r>
      <w:r w:rsidR="0077510E" w:rsidRPr="0077510E">
        <w:rPr>
          <w:rFonts w:ascii="Times New Roman" w:hAnsi="Times New Roman" w:cs="Times New Roman"/>
          <w:bCs/>
          <w:i/>
          <w:sz w:val="24"/>
          <w:szCs w:val="24"/>
        </w:rPr>
        <w:t>Dictionnaire du Corps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B. Andrieu &amp; 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>), 3</w:t>
      </w:r>
      <w:r w:rsidR="0077510E" w:rsidRPr="0077510E">
        <w:rPr>
          <w:rFonts w:ascii="Times New Roman" w:hAnsi="Times New Roman" w:cs="Times New Roman"/>
          <w:bCs/>
          <w:sz w:val="24"/>
          <w:szCs w:val="24"/>
          <w:vertAlign w:val="superscript"/>
        </w:rPr>
        <w:t>ème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Edition. CNRS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>, Paris.</w:t>
      </w:r>
    </w:p>
    <w:p w14:paraId="01830FD6" w14:textId="77777777" w:rsidR="00132D2A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8FA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2017.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Quand on arrive en ville. </w:t>
      </w:r>
      <w:proofErr w:type="spellStart"/>
      <w:r w:rsidR="0077510E" w:rsidRPr="0077510E">
        <w:rPr>
          <w:rFonts w:ascii="Times New Roman" w:hAnsi="Times New Roman" w:cs="Times New Roman"/>
          <w:bCs/>
          <w:i/>
          <w:sz w:val="24"/>
          <w:szCs w:val="24"/>
        </w:rPr>
        <w:t>Ecologie</w:t>
      </w:r>
      <w:proofErr w:type="spellEnd"/>
      <w:r w:rsidR="0077510E" w:rsidRPr="0077510E">
        <w:rPr>
          <w:rFonts w:ascii="Times New Roman" w:hAnsi="Times New Roman" w:cs="Times New Roman"/>
          <w:bCs/>
          <w:i/>
          <w:sz w:val="24"/>
          <w:szCs w:val="24"/>
        </w:rPr>
        <w:t xml:space="preserve"> de la santé</w:t>
      </w:r>
      <w:r w:rsidR="007751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510E">
        <w:rPr>
          <w:rFonts w:ascii="Times New Roman" w:hAnsi="Times New Roman" w:cs="Times New Roman"/>
          <w:bCs/>
          <w:sz w:val="24"/>
          <w:szCs w:val="24"/>
        </w:rPr>
        <w:t>S. Blanc,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Hossaert-McKey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 &amp; F. Renaud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). CNRS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>, Paris, 128-141.</w:t>
      </w:r>
    </w:p>
    <w:p w14:paraId="1C033719" w14:textId="77777777" w:rsidR="0077510E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="0077510E" w:rsidRPr="00B326A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 w:rsidRPr="00B326AE">
        <w:rPr>
          <w:rFonts w:ascii="Times New Roman" w:hAnsi="Times New Roman" w:cs="Times New Roman"/>
          <w:bCs/>
          <w:sz w:val="24"/>
          <w:szCs w:val="24"/>
        </w:rPr>
        <w:t xml:space="preserve"> G., </w:t>
      </w:r>
      <w:proofErr w:type="spellStart"/>
      <w:r w:rsidR="0077510E" w:rsidRPr="00B326A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B326A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77510E" w:rsidRPr="00B326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26AE" w:rsidRPr="00B326AE">
        <w:rPr>
          <w:rFonts w:ascii="Times New Roman" w:hAnsi="Times New Roman" w:cs="Times New Roman"/>
          <w:bCs/>
          <w:sz w:val="24"/>
          <w:szCs w:val="24"/>
        </w:rPr>
        <w:t xml:space="preserve">2015. </w:t>
      </w:r>
      <w:r w:rsidR="0077510E" w:rsidRPr="00B326AE">
        <w:rPr>
          <w:rFonts w:ascii="Times New Roman" w:hAnsi="Times New Roman" w:cs="Times New Roman"/>
          <w:bCs/>
          <w:sz w:val="24"/>
          <w:szCs w:val="24"/>
        </w:rPr>
        <w:t xml:space="preserve">Introduction. </w:t>
      </w:r>
      <w:r w:rsidR="0077510E" w:rsidRPr="0077510E">
        <w:rPr>
          <w:rFonts w:ascii="Times New Roman" w:hAnsi="Times New Roman" w:cs="Times New Roman"/>
          <w:i/>
          <w:sz w:val="24"/>
          <w:szCs w:val="24"/>
        </w:rPr>
        <w:t>Santé et sociétés en Afrique de l’Ouest</w:t>
      </w:r>
      <w:r w:rsidR="0077510E">
        <w:rPr>
          <w:rFonts w:ascii="Times New Roman" w:hAnsi="Times New Roman" w:cs="Times New Roman"/>
          <w:sz w:val="24"/>
          <w:szCs w:val="24"/>
        </w:rPr>
        <w:t xml:space="preserve">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, E.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Macia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>, L. Gueye &amp; Y. Jaffré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)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. CNRS 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>, Paris, 5-16.</w:t>
      </w:r>
    </w:p>
    <w:p w14:paraId="42656FF5" w14:textId="77777777" w:rsidR="0077510E" w:rsidRPr="0077510E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F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E.,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 N. 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2015.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Les représentations sociales des personnes âgées à Dakar.</w:t>
      </w:r>
      <w:r w:rsidR="0077510E" w:rsidRPr="0077510E">
        <w:rPr>
          <w:rFonts w:ascii="Times New Roman" w:hAnsi="Times New Roman" w:cs="Times New Roman"/>
          <w:i/>
          <w:sz w:val="24"/>
          <w:szCs w:val="24"/>
        </w:rPr>
        <w:t xml:space="preserve"> Santé et sociétés en Afrique de l’Ouest</w:t>
      </w:r>
      <w:r w:rsidR="007751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, E.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Macia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>, L. Gueye &amp; Y. Jaffré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)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. CNRS 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>, Paris, 137-156.</w:t>
      </w:r>
    </w:p>
    <w:p w14:paraId="4884DFFC" w14:textId="77777777" w:rsidR="00132D2A" w:rsidRPr="00132D2A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F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E.,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Duboz P. 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2015.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Le fardeau de l’hypertension au Sud du Sahara. L’exemple de Dakar.</w:t>
      </w:r>
      <w:r w:rsidR="0077510E" w:rsidRPr="0077510E">
        <w:rPr>
          <w:rFonts w:ascii="Times New Roman" w:hAnsi="Times New Roman" w:cs="Times New Roman"/>
          <w:i/>
          <w:sz w:val="24"/>
          <w:szCs w:val="24"/>
        </w:rPr>
        <w:t xml:space="preserve"> Santé et sociétés en Afrique de l’Ouest</w:t>
      </w:r>
      <w:r w:rsidR="007751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, E.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Macia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>, L. Gueye &amp; Y. Jaffré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)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. CNRS 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>, Paris, 241-266.</w:t>
      </w:r>
    </w:p>
    <w:p w14:paraId="2C919DC4" w14:textId="77777777" w:rsidR="00132D2A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8F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77510E">
        <w:rPr>
          <w:rFonts w:ascii="Times New Roman" w:hAnsi="Times New Roman" w:cs="Times New Roman"/>
          <w:sz w:val="24"/>
          <w:szCs w:val="24"/>
        </w:rPr>
        <w:t xml:space="preserve">, Duboz P. 2011. 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Méthodologie et intérêts des groupes de discussion focalisés pour l’anthropologie biologique. </w:t>
      </w:r>
      <w:r w:rsidR="0077510E" w:rsidRPr="0077510E">
        <w:rPr>
          <w:rFonts w:ascii="Times New Roman" w:hAnsi="Times New Roman" w:cs="Times New Roman"/>
          <w:i/>
          <w:iCs/>
          <w:sz w:val="24"/>
          <w:szCs w:val="24"/>
        </w:rPr>
        <w:t>L’anthropologie biologique du vivant : nouveaux objets, nouvelles méthodes</w:t>
      </w:r>
      <w:r w:rsidR="007751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A-M.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Guihard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-Costa, 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 xml:space="preserve">G. </w:t>
      </w:r>
      <w:proofErr w:type="spellStart"/>
      <w:r w:rsidR="0077510E" w:rsidRP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, A. Froment, A.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Guerci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 xml:space="preserve"> &amp; J. Robert-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Lamblin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>)</w:t>
      </w:r>
      <w:r w:rsidR="0077510E">
        <w:rPr>
          <w:rFonts w:ascii="Times New Roman" w:hAnsi="Times New Roman" w:cs="Times New Roman"/>
          <w:sz w:val="24"/>
          <w:szCs w:val="24"/>
        </w:rPr>
        <w:t xml:space="preserve">. </w:t>
      </w:r>
      <w:r w:rsidR="0077510E" w:rsidRPr="0077510E">
        <w:rPr>
          <w:rFonts w:ascii="Times New Roman" w:hAnsi="Times New Roman" w:cs="Times New Roman"/>
          <w:sz w:val="24"/>
          <w:szCs w:val="24"/>
        </w:rPr>
        <w:t>CNRS</w:t>
      </w:r>
      <w:r w:rsidR="00775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10E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>, Paris, 98-104.</w:t>
      </w:r>
    </w:p>
    <w:p w14:paraId="695E2C29" w14:textId="77777777" w:rsidR="0077510E" w:rsidRDefault="00D7485C" w:rsidP="00D748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7510E" w:rsidRPr="0077510E">
        <w:rPr>
          <w:rFonts w:ascii="Times New Roman" w:hAnsi="Times New Roman" w:cs="Times New Roman"/>
          <w:sz w:val="24"/>
          <w:szCs w:val="24"/>
        </w:rPr>
        <w:t>Chapuis-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Lucciani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 xml:space="preserve"> N., </w:t>
      </w:r>
      <w:proofErr w:type="spellStart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="0077510E" w:rsidRPr="0077510E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77510E">
        <w:rPr>
          <w:rFonts w:ascii="Times New Roman" w:hAnsi="Times New Roman" w:cs="Times New Roman"/>
          <w:sz w:val="24"/>
          <w:szCs w:val="24"/>
        </w:rPr>
        <w:t xml:space="preserve">, Duboz P., </w:t>
      </w:r>
      <w:proofErr w:type="spellStart"/>
      <w:r w:rsidR="0077510E">
        <w:rPr>
          <w:rFonts w:ascii="Times New Roman" w:hAnsi="Times New Roman" w:cs="Times New Roman"/>
          <w:sz w:val="24"/>
          <w:szCs w:val="24"/>
        </w:rPr>
        <w:t>Boëtsch</w:t>
      </w:r>
      <w:proofErr w:type="spellEnd"/>
      <w:r w:rsidR="0077510E">
        <w:rPr>
          <w:rFonts w:ascii="Times New Roman" w:hAnsi="Times New Roman" w:cs="Times New Roman"/>
          <w:sz w:val="24"/>
          <w:szCs w:val="24"/>
        </w:rPr>
        <w:t xml:space="preserve"> G. 2005.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 Perception du corps et réalité biologique chez les personnes âgées en milieu rural (Pays des 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Ecrins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 xml:space="preserve">). Comparaisons avec une population urbaine (Marseille). </w:t>
      </w:r>
      <w:r w:rsidR="0077510E" w:rsidRPr="0077510E">
        <w:rPr>
          <w:rFonts w:ascii="Times New Roman" w:hAnsi="Times New Roman" w:cs="Times New Roman"/>
          <w:i/>
          <w:iCs/>
          <w:sz w:val="24"/>
          <w:szCs w:val="24"/>
        </w:rPr>
        <w:t>Anthropologie des populations alpines : Le corps de l’Alpin : Perceptions, représentations, modifications</w:t>
      </w:r>
      <w:r w:rsidR="0077510E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77510E" w:rsidRPr="0077510E">
        <w:rPr>
          <w:rFonts w:ascii="Times New Roman" w:hAnsi="Times New Roman" w:cs="Times New Roman"/>
          <w:bCs/>
          <w:sz w:val="24"/>
          <w:szCs w:val="24"/>
        </w:rPr>
        <w:t>Ed</w:t>
      </w:r>
      <w:r w:rsidR="0077510E">
        <w:rPr>
          <w:rFonts w:ascii="Times New Roman" w:hAnsi="Times New Roman" w:cs="Times New Roman"/>
          <w:bCs/>
          <w:sz w:val="24"/>
          <w:szCs w:val="24"/>
        </w:rPr>
        <w:t xml:space="preserve">. G. </w:t>
      </w:r>
      <w:proofErr w:type="spellStart"/>
      <w:r w:rsidR="0077510E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="00722C0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2C00">
        <w:rPr>
          <w:rFonts w:ascii="Times New Roman" w:hAnsi="Times New Roman" w:cs="Times New Roman"/>
          <w:iCs/>
          <w:sz w:val="24"/>
          <w:szCs w:val="24"/>
        </w:rPr>
        <w:t xml:space="preserve">A. </w:t>
      </w:r>
      <w:proofErr w:type="spellStart"/>
      <w:r w:rsidR="00722C00">
        <w:rPr>
          <w:rFonts w:ascii="Times New Roman" w:hAnsi="Times New Roman" w:cs="Times New Roman"/>
          <w:iCs/>
          <w:sz w:val="24"/>
          <w:szCs w:val="24"/>
        </w:rPr>
        <w:t>Guerci</w:t>
      </w:r>
      <w:proofErr w:type="spellEnd"/>
      <w:r w:rsidR="0077510E">
        <w:rPr>
          <w:rFonts w:ascii="Times New Roman" w:hAnsi="Times New Roman" w:cs="Times New Roman"/>
          <w:bCs/>
          <w:sz w:val="24"/>
          <w:szCs w:val="24"/>
        </w:rPr>
        <w:t>)</w:t>
      </w:r>
      <w:r w:rsidR="0077510E">
        <w:rPr>
          <w:rFonts w:ascii="Times New Roman" w:hAnsi="Times New Roman" w:cs="Times New Roman"/>
          <w:sz w:val="24"/>
          <w:szCs w:val="24"/>
        </w:rPr>
        <w:t>.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10E" w:rsidRPr="0077510E">
        <w:rPr>
          <w:rFonts w:ascii="Times New Roman" w:hAnsi="Times New Roman" w:cs="Times New Roman"/>
          <w:sz w:val="24"/>
          <w:szCs w:val="24"/>
        </w:rPr>
        <w:t>Editions</w:t>
      </w:r>
      <w:proofErr w:type="spellEnd"/>
      <w:r w:rsidR="0077510E" w:rsidRPr="0077510E">
        <w:rPr>
          <w:rFonts w:ascii="Times New Roman" w:hAnsi="Times New Roman" w:cs="Times New Roman"/>
          <w:sz w:val="24"/>
          <w:szCs w:val="24"/>
        </w:rPr>
        <w:t xml:space="preserve"> des Hautes-Alpes</w:t>
      </w:r>
      <w:r w:rsidR="0077510E">
        <w:rPr>
          <w:rFonts w:ascii="Times New Roman" w:hAnsi="Times New Roman" w:cs="Times New Roman"/>
          <w:sz w:val="24"/>
          <w:szCs w:val="24"/>
        </w:rPr>
        <w:t>,</w:t>
      </w:r>
      <w:r w:rsidR="0077510E" w:rsidRPr="0077510E">
        <w:rPr>
          <w:rFonts w:ascii="Times New Roman" w:hAnsi="Times New Roman" w:cs="Times New Roman"/>
          <w:sz w:val="24"/>
          <w:szCs w:val="24"/>
        </w:rPr>
        <w:t xml:space="preserve"> Gap, 47-56.</w:t>
      </w:r>
    </w:p>
    <w:p w14:paraId="5CD1176E" w14:textId="77777777" w:rsidR="0077510E" w:rsidRPr="000A31D1" w:rsidRDefault="000A31D1" w:rsidP="000A31D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1. </w:t>
      </w:r>
      <w:proofErr w:type="spellStart"/>
      <w:r w:rsidRPr="00104E26"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 w:rsidRPr="00104E26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</w:t>
      </w:r>
      <w:r w:rsidR="00722C00" w:rsidRPr="000A31D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22C00" w:rsidRPr="000A31D1">
        <w:rPr>
          <w:rFonts w:ascii="Times New Roman" w:hAnsi="Times New Roman" w:cs="Times New Roman"/>
          <w:sz w:val="24"/>
          <w:szCs w:val="24"/>
        </w:rPr>
        <w:t>, Chapuis-</w:t>
      </w:r>
      <w:proofErr w:type="spellStart"/>
      <w:r w:rsidR="00722C00" w:rsidRPr="000A31D1">
        <w:rPr>
          <w:rFonts w:ascii="Times New Roman" w:hAnsi="Times New Roman" w:cs="Times New Roman"/>
          <w:sz w:val="24"/>
          <w:szCs w:val="24"/>
        </w:rPr>
        <w:t>Lucciani</w:t>
      </w:r>
      <w:proofErr w:type="spellEnd"/>
      <w:r w:rsidR="00722C00" w:rsidRPr="000A31D1">
        <w:rPr>
          <w:rFonts w:ascii="Times New Roman" w:hAnsi="Times New Roman" w:cs="Times New Roman"/>
          <w:sz w:val="24"/>
          <w:szCs w:val="24"/>
        </w:rPr>
        <w:t xml:space="preserve"> N., </w:t>
      </w:r>
      <w:proofErr w:type="spellStart"/>
      <w:r w:rsidR="00722C00" w:rsidRPr="000A31D1">
        <w:rPr>
          <w:rFonts w:ascii="Times New Roman" w:hAnsi="Times New Roman" w:cs="Times New Roman"/>
          <w:sz w:val="24"/>
          <w:szCs w:val="24"/>
        </w:rPr>
        <w:t>Boëtsch</w:t>
      </w:r>
      <w:proofErr w:type="spellEnd"/>
      <w:r w:rsidR="00722C00" w:rsidRPr="000A31D1">
        <w:rPr>
          <w:rFonts w:ascii="Times New Roman" w:hAnsi="Times New Roman" w:cs="Times New Roman"/>
          <w:sz w:val="24"/>
          <w:szCs w:val="24"/>
        </w:rPr>
        <w:t xml:space="preserve"> G. 2004. </w:t>
      </w:r>
      <w:proofErr w:type="spellStart"/>
      <w:r w:rsidR="00722C00" w:rsidRPr="000A31D1">
        <w:rPr>
          <w:rFonts w:ascii="Times New Roman" w:hAnsi="Times New Roman" w:cs="Times New Roman"/>
          <w:sz w:val="24"/>
          <w:szCs w:val="24"/>
        </w:rPr>
        <w:t>Etude</w:t>
      </w:r>
      <w:proofErr w:type="spellEnd"/>
      <w:r w:rsidR="00722C00" w:rsidRPr="000A31D1">
        <w:rPr>
          <w:rFonts w:ascii="Times New Roman" w:hAnsi="Times New Roman" w:cs="Times New Roman"/>
          <w:sz w:val="24"/>
          <w:szCs w:val="24"/>
        </w:rPr>
        <w:t xml:space="preserve"> du vieillissement au sein d’une population méditerranéenne (Marseille). </w:t>
      </w:r>
      <w:r w:rsidR="00722C00" w:rsidRPr="000A31D1">
        <w:rPr>
          <w:rFonts w:ascii="Times New Roman" w:hAnsi="Times New Roman" w:cs="Times New Roman"/>
          <w:i/>
          <w:iCs/>
          <w:sz w:val="24"/>
          <w:szCs w:val="24"/>
        </w:rPr>
        <w:t>Actes de la 6</w:t>
      </w:r>
      <w:r w:rsidR="00722C00" w:rsidRPr="000A31D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ème</w:t>
      </w:r>
      <w:r w:rsidR="00722C00" w:rsidRPr="000A31D1">
        <w:rPr>
          <w:rFonts w:ascii="Times New Roman" w:hAnsi="Times New Roman" w:cs="Times New Roman"/>
          <w:i/>
          <w:iCs/>
          <w:sz w:val="24"/>
          <w:szCs w:val="24"/>
        </w:rPr>
        <w:t xml:space="preserve"> Université Européenne d’</w:t>
      </w:r>
      <w:proofErr w:type="spellStart"/>
      <w:r w:rsidR="00722C00" w:rsidRPr="000A31D1">
        <w:rPr>
          <w:rFonts w:ascii="Times New Roman" w:hAnsi="Times New Roman" w:cs="Times New Roman"/>
          <w:i/>
          <w:iCs/>
          <w:sz w:val="24"/>
          <w:szCs w:val="24"/>
        </w:rPr>
        <w:t>Eté</w:t>
      </w:r>
      <w:proofErr w:type="spellEnd"/>
      <w:r w:rsidR="00722C00" w:rsidRPr="000A31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2C00" w:rsidRPr="000A31D1">
        <w:rPr>
          <w:rFonts w:ascii="Times New Roman" w:hAnsi="Times New Roman" w:cs="Times New Roman"/>
          <w:iCs/>
          <w:sz w:val="24"/>
          <w:szCs w:val="24"/>
        </w:rPr>
        <w:t xml:space="preserve">(Ed. G. </w:t>
      </w:r>
      <w:proofErr w:type="spellStart"/>
      <w:r w:rsidR="00722C00" w:rsidRPr="000A31D1">
        <w:rPr>
          <w:rFonts w:ascii="Times New Roman" w:hAnsi="Times New Roman" w:cs="Times New Roman"/>
          <w:iCs/>
          <w:sz w:val="24"/>
          <w:szCs w:val="24"/>
        </w:rPr>
        <w:t>Boëtsch</w:t>
      </w:r>
      <w:proofErr w:type="spellEnd"/>
      <w:r w:rsidR="00722C00" w:rsidRPr="000A31D1">
        <w:rPr>
          <w:rFonts w:ascii="Times New Roman" w:hAnsi="Times New Roman" w:cs="Times New Roman"/>
          <w:iCs/>
          <w:sz w:val="24"/>
          <w:szCs w:val="24"/>
        </w:rPr>
        <w:t xml:space="preserve">, A. </w:t>
      </w:r>
      <w:proofErr w:type="spellStart"/>
      <w:r w:rsidR="00722C00" w:rsidRPr="000A31D1">
        <w:rPr>
          <w:rFonts w:ascii="Times New Roman" w:hAnsi="Times New Roman" w:cs="Times New Roman"/>
          <w:iCs/>
          <w:sz w:val="24"/>
          <w:szCs w:val="24"/>
        </w:rPr>
        <w:t>Guerci</w:t>
      </w:r>
      <w:proofErr w:type="spellEnd"/>
      <w:r w:rsidR="00722C00" w:rsidRPr="000A31D1">
        <w:rPr>
          <w:rFonts w:ascii="Times New Roman" w:hAnsi="Times New Roman" w:cs="Times New Roman"/>
          <w:iCs/>
          <w:sz w:val="24"/>
          <w:szCs w:val="24"/>
        </w:rPr>
        <w:t>)</w:t>
      </w:r>
      <w:r w:rsidR="00722C00" w:rsidRPr="000A31D1"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 w:rsidR="00722C00" w:rsidRPr="000A31D1">
        <w:rPr>
          <w:rFonts w:ascii="Times New Roman" w:hAnsi="Times New Roman" w:cs="Times New Roman"/>
          <w:sz w:val="24"/>
          <w:szCs w:val="24"/>
        </w:rPr>
        <w:t>Tipografica</w:t>
      </w:r>
      <w:proofErr w:type="spellEnd"/>
      <w:r w:rsidR="00722C00" w:rsidRPr="000A31D1">
        <w:rPr>
          <w:rFonts w:ascii="Times New Roman" w:hAnsi="Times New Roman" w:cs="Times New Roman"/>
          <w:sz w:val="24"/>
          <w:szCs w:val="24"/>
        </w:rPr>
        <w:t>, Alba, 45-47.</w:t>
      </w:r>
    </w:p>
    <w:p w14:paraId="5C7CBE6F" w14:textId="77777777" w:rsidR="006E047F" w:rsidRDefault="006E047F" w:rsidP="006E047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2A29C" w14:textId="77777777" w:rsidR="00003991" w:rsidRPr="00003991" w:rsidRDefault="00003991" w:rsidP="00771A6F">
      <w:pPr>
        <w:spacing w:after="120" w:line="240" w:lineRule="auto"/>
        <w:jc w:val="both"/>
        <w:rPr>
          <w:rFonts w:ascii="Times New Roman" w:hAnsi="Times New Roman" w:cs="Times New Roman"/>
          <w:b/>
          <w:iCs/>
          <w:kern w:val="24"/>
          <w:sz w:val="24"/>
          <w:szCs w:val="24"/>
        </w:rPr>
      </w:pPr>
      <w:r w:rsidRPr="00003991">
        <w:rPr>
          <w:rFonts w:ascii="Times New Roman" w:hAnsi="Times New Roman" w:cs="Times New Roman"/>
          <w:b/>
          <w:iCs/>
          <w:kern w:val="24"/>
          <w:sz w:val="24"/>
          <w:szCs w:val="24"/>
        </w:rPr>
        <w:t>COMMUNICATIONS ORALES</w:t>
      </w:r>
      <w:r w:rsidR="008D7B00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(uniquement en</w:t>
      </w:r>
      <w:r w:rsidR="00D22953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tant que</w:t>
      </w:r>
      <w:r w:rsidR="008D7B00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1</w:t>
      </w:r>
      <w:r w:rsidR="008D7B00" w:rsidRPr="008D7B00">
        <w:rPr>
          <w:rFonts w:ascii="Times New Roman" w:hAnsi="Times New Roman" w:cs="Times New Roman"/>
          <w:b/>
          <w:iCs/>
          <w:kern w:val="24"/>
          <w:sz w:val="24"/>
          <w:szCs w:val="24"/>
          <w:vertAlign w:val="superscript"/>
        </w:rPr>
        <w:t>er</w:t>
      </w:r>
      <w:r w:rsidR="008D7B00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auteur et </w:t>
      </w:r>
      <w:r w:rsidR="00D22953">
        <w:rPr>
          <w:rFonts w:ascii="Times New Roman" w:hAnsi="Times New Roman" w:cs="Times New Roman"/>
          <w:b/>
          <w:iCs/>
          <w:kern w:val="24"/>
          <w:sz w:val="24"/>
          <w:szCs w:val="24"/>
        </w:rPr>
        <w:t>orateur</w:t>
      </w:r>
      <w:r w:rsidR="008D7B00">
        <w:rPr>
          <w:rFonts w:ascii="Times New Roman" w:hAnsi="Times New Roman" w:cs="Times New Roman"/>
          <w:b/>
          <w:iCs/>
          <w:kern w:val="24"/>
          <w:sz w:val="24"/>
          <w:szCs w:val="24"/>
        </w:rPr>
        <w:t>)</w:t>
      </w:r>
    </w:p>
    <w:p w14:paraId="5244FEEE" w14:textId="1A4A40AC" w:rsidR="00003991" w:rsidRDefault="00003991" w:rsidP="00771A6F">
      <w:pPr>
        <w:spacing w:after="120" w:line="240" w:lineRule="auto"/>
        <w:jc w:val="both"/>
        <w:rPr>
          <w:rFonts w:ascii="Times New Roman" w:hAnsi="Times New Roman" w:cs="Times New Roman"/>
          <w:b/>
          <w:iCs/>
          <w:kern w:val="24"/>
          <w:sz w:val="24"/>
          <w:szCs w:val="24"/>
        </w:rPr>
      </w:pPr>
      <w:r w:rsidRPr="00771A6F">
        <w:rPr>
          <w:rFonts w:ascii="Times New Roman" w:hAnsi="Times New Roman" w:cs="Times New Roman"/>
          <w:b/>
          <w:iCs/>
          <w:kern w:val="24"/>
          <w:sz w:val="24"/>
          <w:szCs w:val="24"/>
        </w:rPr>
        <w:t>En tant que conférencier invité</w:t>
      </w:r>
      <w:r w:rsidR="00771A6F" w:rsidRPr="00771A6F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 : </w:t>
      </w:r>
      <w:r w:rsidR="00E2328F">
        <w:rPr>
          <w:rFonts w:ascii="Times New Roman" w:hAnsi="Times New Roman" w:cs="Times New Roman"/>
          <w:b/>
          <w:iCs/>
          <w:kern w:val="24"/>
          <w:sz w:val="24"/>
          <w:szCs w:val="24"/>
        </w:rPr>
        <w:t>3</w:t>
      </w:r>
      <w:r w:rsidR="00515556">
        <w:rPr>
          <w:rFonts w:ascii="Times New Roman" w:hAnsi="Times New Roman" w:cs="Times New Roman"/>
          <w:b/>
          <w:iCs/>
          <w:kern w:val="24"/>
          <w:sz w:val="24"/>
          <w:szCs w:val="24"/>
        </w:rPr>
        <w:t>2</w:t>
      </w:r>
    </w:p>
    <w:p w14:paraId="16050C63" w14:textId="2B7B902B" w:rsidR="00515556" w:rsidRDefault="00515556" w:rsidP="00515556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iCs/>
          <w:kern w:val="24"/>
          <w:sz w:val="24"/>
          <w:szCs w:val="24"/>
        </w:rPr>
      </w:pPr>
      <w:proofErr w:type="spellStart"/>
      <w:r w:rsidRPr="0096377C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96377C"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96377C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96377C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Anthropologie de l’orgasme.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Séminaire Edgar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Théonick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(groupe de réflexion créé par Bernard Lahire, Lyon, Fondation Bullukian)</w:t>
      </w:r>
    </w:p>
    <w:p w14:paraId="42338B50" w14:textId="152975AD" w:rsidR="00BC22EB" w:rsidRPr="00771A6F" w:rsidRDefault="00BC22EB" w:rsidP="00BC22EB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iCs/>
          <w:kern w:val="24"/>
          <w:sz w:val="24"/>
          <w:szCs w:val="24"/>
        </w:rPr>
      </w:pPr>
      <w:proofErr w:type="spellStart"/>
      <w:r w:rsidRPr="0096377C">
        <w:rPr>
          <w:rFonts w:ascii="Times New Roman" w:hAnsi="Times New Roman" w:cs="Times New Roman"/>
          <w:b/>
          <w:bCs/>
          <w:sz w:val="24"/>
          <w:szCs w:val="24"/>
        </w:rPr>
        <w:lastRenderedPageBreak/>
        <w:t>Macia</w:t>
      </w:r>
      <w:proofErr w:type="spellEnd"/>
      <w:r w:rsidRPr="0096377C"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96377C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6377C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Impact de l’Accélérateur de la Grande Muraille Verte sur le déroulement des programmes en cours</w:t>
      </w:r>
      <w:r w:rsidR="0087022D">
        <w:rPr>
          <w:rFonts w:ascii="Times New Roman" w:hAnsi="Times New Roman" w:cs="Times New Roman"/>
          <w:bCs/>
          <w:sz w:val="24"/>
          <w:szCs w:val="24"/>
        </w:rPr>
        <w:t xml:space="preserve"> (présentation et animation de table ronde)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C22EB">
        <w:rPr>
          <w:rFonts w:ascii="Times New Roman" w:hAnsi="Times New Roman" w:cs="Times New Roman"/>
          <w:bCs/>
          <w:i/>
          <w:iCs/>
          <w:sz w:val="24"/>
          <w:szCs w:val="24"/>
        </w:rPr>
        <w:t>Les Rencontres de l’Institut Balanites</w:t>
      </w:r>
      <w:r>
        <w:rPr>
          <w:rFonts w:ascii="Times New Roman" w:hAnsi="Times New Roman" w:cs="Times New Roman"/>
          <w:bCs/>
          <w:sz w:val="24"/>
          <w:szCs w:val="24"/>
        </w:rPr>
        <w:t xml:space="preserve"> (Poitiers, Hôtel de Région)</w:t>
      </w:r>
    </w:p>
    <w:p w14:paraId="689AFC54" w14:textId="158408DC" w:rsidR="009E6D8D" w:rsidRDefault="009E6D8D" w:rsidP="009E6D8D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6377C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96377C"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96377C">
        <w:rPr>
          <w:rFonts w:ascii="Times New Roman" w:hAnsi="Times New Roman" w:cs="Times New Roman"/>
          <w:bCs/>
          <w:sz w:val="24"/>
          <w:szCs w:val="24"/>
        </w:rPr>
        <w:t xml:space="preserve">2023. </w:t>
      </w:r>
      <w:r>
        <w:rPr>
          <w:rFonts w:ascii="Times New Roman" w:hAnsi="Times New Roman" w:cs="Times New Roman"/>
          <w:bCs/>
          <w:sz w:val="24"/>
          <w:szCs w:val="24"/>
        </w:rPr>
        <w:t>L’orgasme comme objet d’étude</w:t>
      </w:r>
      <w:r w:rsidRPr="00F5422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328F">
        <w:rPr>
          <w:rFonts w:ascii="Times New Roman" w:hAnsi="Times New Roman" w:cs="Times New Roman"/>
          <w:bCs/>
          <w:sz w:val="24"/>
          <w:szCs w:val="24"/>
        </w:rPr>
        <w:t>Mise en problématique de l’orgasme féminin à Dakar.</w:t>
      </w:r>
      <w:r w:rsidRPr="00F542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328F"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>Séminaire « Santé et Transition en Afrique » de l’IRL 3189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2328F">
        <w:rPr>
          <w:rFonts w:ascii="Times New Roman" w:hAnsi="Times New Roman" w:cs="Times New Roman"/>
          <w:bCs/>
          <w:sz w:val="24"/>
          <w:szCs w:val="24"/>
        </w:rPr>
        <w:t>Dakar, Université Cheikh Anta Diop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2394C85C" w14:textId="095A4F25" w:rsidR="009A3951" w:rsidRDefault="009A3951" w:rsidP="00F5422D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6377C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96377C"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96377C">
        <w:rPr>
          <w:rFonts w:ascii="Times New Roman" w:hAnsi="Times New Roman" w:cs="Times New Roman"/>
          <w:bCs/>
          <w:sz w:val="24"/>
          <w:szCs w:val="24"/>
        </w:rPr>
        <w:t xml:space="preserve">2023. </w:t>
      </w:r>
      <w:r>
        <w:rPr>
          <w:rFonts w:ascii="Times New Roman" w:hAnsi="Times New Roman" w:cs="Times New Roman"/>
          <w:bCs/>
          <w:sz w:val="24"/>
          <w:szCs w:val="24"/>
        </w:rPr>
        <w:t>L’accélérateur de la Grande Muraille Verte. Choc des temporalités entre la politique, la restauration écologique et les populations sahéliennes</w:t>
      </w:r>
      <w:r w:rsidRPr="00F542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>Université d’</w:t>
      </w:r>
      <w:proofErr w:type="spellStart"/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>Eté</w:t>
      </w:r>
      <w:proofErr w:type="spellEnd"/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de la Grande Muraille Verte</w:t>
      </w:r>
      <w:r>
        <w:rPr>
          <w:rFonts w:ascii="Times New Roman" w:hAnsi="Times New Roman" w:cs="Times New Roman"/>
          <w:bCs/>
          <w:sz w:val="24"/>
          <w:szCs w:val="24"/>
        </w:rPr>
        <w:t xml:space="preserve"> (La Rochelle, Université de La Rochelle)</w:t>
      </w:r>
    </w:p>
    <w:p w14:paraId="2978DAB4" w14:textId="0B219D1B" w:rsidR="00F5422D" w:rsidRPr="00F5422D" w:rsidRDefault="00F5422D" w:rsidP="00F5422D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6377C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96377C"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96377C">
        <w:rPr>
          <w:rFonts w:ascii="Times New Roman" w:hAnsi="Times New Roman" w:cs="Times New Roman"/>
          <w:bCs/>
          <w:sz w:val="24"/>
          <w:szCs w:val="24"/>
        </w:rPr>
        <w:t xml:space="preserve">2023. </w:t>
      </w:r>
      <w:r w:rsidRPr="00F5422D">
        <w:rPr>
          <w:rFonts w:ascii="Times New Roman" w:hAnsi="Times New Roman" w:cs="Times New Roman"/>
          <w:bCs/>
          <w:sz w:val="24"/>
          <w:szCs w:val="24"/>
        </w:rPr>
        <w:t xml:space="preserve">Discours et pratiques </w:t>
      </w:r>
      <w:proofErr w:type="spellStart"/>
      <w:r w:rsidRPr="00F5422D">
        <w:rPr>
          <w:rFonts w:ascii="Times New Roman" w:hAnsi="Times New Roman" w:cs="Times New Roman"/>
          <w:bCs/>
          <w:sz w:val="24"/>
          <w:szCs w:val="24"/>
        </w:rPr>
        <w:t>décol</w:t>
      </w:r>
      <w:r w:rsidR="0096377C">
        <w:rPr>
          <w:rFonts w:ascii="Times New Roman" w:hAnsi="Times New Roman" w:cs="Times New Roman"/>
          <w:bCs/>
          <w:sz w:val="24"/>
          <w:szCs w:val="24"/>
        </w:rPr>
        <w:t>o</w:t>
      </w:r>
      <w:r w:rsidRPr="00F5422D">
        <w:rPr>
          <w:rFonts w:ascii="Times New Roman" w:hAnsi="Times New Roman" w:cs="Times New Roman"/>
          <w:bCs/>
          <w:sz w:val="24"/>
          <w:szCs w:val="24"/>
        </w:rPr>
        <w:t>n</w:t>
      </w:r>
      <w:r w:rsidR="0096377C">
        <w:rPr>
          <w:rFonts w:ascii="Times New Roman" w:hAnsi="Times New Roman" w:cs="Times New Roman"/>
          <w:bCs/>
          <w:sz w:val="24"/>
          <w:szCs w:val="24"/>
        </w:rPr>
        <w:t>i</w:t>
      </w:r>
      <w:r w:rsidRPr="00F5422D">
        <w:rPr>
          <w:rFonts w:ascii="Times New Roman" w:hAnsi="Times New Roman" w:cs="Times New Roman"/>
          <w:bCs/>
          <w:sz w:val="24"/>
          <w:szCs w:val="24"/>
        </w:rPr>
        <w:t>ales</w:t>
      </w:r>
      <w:proofErr w:type="spellEnd"/>
      <w:r w:rsidRPr="00F5422D">
        <w:rPr>
          <w:rFonts w:ascii="Times New Roman" w:hAnsi="Times New Roman" w:cs="Times New Roman"/>
          <w:bCs/>
          <w:sz w:val="24"/>
          <w:szCs w:val="24"/>
        </w:rPr>
        <w:t xml:space="preserve"> : les exemples de l’IRL ESS et de la Grande Muraille Verte. </w:t>
      </w:r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Colloque “Santé, pouvoir et sociétés” organisé par le Global </w:t>
      </w:r>
      <w:proofErr w:type="spellStart"/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>Humanities</w:t>
      </w:r>
      <w:proofErr w:type="spellEnd"/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Institute</w:t>
      </w:r>
      <w:r>
        <w:rPr>
          <w:rFonts w:ascii="Times New Roman" w:hAnsi="Times New Roman" w:cs="Times New Roman"/>
          <w:bCs/>
          <w:sz w:val="24"/>
          <w:szCs w:val="24"/>
        </w:rPr>
        <w:t xml:space="preserve"> (Dakar, WARC)</w:t>
      </w:r>
    </w:p>
    <w:p w14:paraId="23FB1877" w14:textId="532ABBF0" w:rsidR="00FC7EC5" w:rsidRPr="00FC7EC5" w:rsidRDefault="00FC7EC5" w:rsidP="00FC7EC5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B6066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Pr="00DB60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 </w:t>
      </w:r>
      <w:r w:rsidRPr="00DB60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2022. </w:t>
      </w:r>
      <w:r w:rsidRPr="00FC7EC5">
        <w:rPr>
          <w:rFonts w:ascii="Times New Roman" w:hAnsi="Times New Roman" w:cs="Times New Roman"/>
          <w:bCs/>
          <w:sz w:val="24"/>
          <w:szCs w:val="24"/>
          <w:lang w:val="en-US"/>
        </w:rPr>
        <w:t>An interdisciplinary study of the environmental determinants of the nutrition and physical activity transitions in a pre-industrial population in Senegal and their impacts on health</w:t>
      </w:r>
      <w:r w:rsidRPr="00C96A77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. </w:t>
      </w:r>
      <w:r w:rsidRPr="00C96A77">
        <w:rPr>
          <w:rFonts w:ascii="Times New Roman" w:hAnsi="Times New Roman" w:cs="Times New Roman"/>
          <w:bCs/>
          <w:i/>
          <w:iCs/>
          <w:sz w:val="24"/>
          <w:szCs w:val="24"/>
        </w:rPr>
        <w:t>Colloque ID en Action – 10 ans de la MITI</w:t>
      </w:r>
      <w:r w:rsidRPr="00DB6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7EC5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Paris</w:t>
      </w:r>
      <w:r w:rsidRPr="00FC7EC5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CNRS Michel-Ange</w:t>
      </w:r>
      <w:r w:rsidRPr="00FC7EC5">
        <w:rPr>
          <w:rFonts w:ascii="Times New Roman" w:hAnsi="Times New Roman" w:cs="Times New Roman"/>
          <w:bCs/>
          <w:sz w:val="24"/>
          <w:szCs w:val="24"/>
        </w:rPr>
        <w:t>)</w:t>
      </w:r>
    </w:p>
    <w:p w14:paraId="3BF4DC82" w14:textId="56CD32C8" w:rsidR="00FE33CF" w:rsidRPr="00237D7F" w:rsidRDefault="00FE33CF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FE33CF">
        <w:rPr>
          <w:rFonts w:ascii="Times New Roman" w:hAnsi="Times New Roman" w:cs="Times New Roman"/>
          <w:bCs/>
          <w:sz w:val="24"/>
          <w:szCs w:val="24"/>
        </w:rPr>
        <w:t>2022.</w:t>
      </w:r>
      <w:r>
        <w:rPr>
          <w:rFonts w:ascii="Times New Roman" w:hAnsi="Times New Roman" w:cs="Times New Roman"/>
          <w:bCs/>
          <w:sz w:val="24"/>
          <w:szCs w:val="24"/>
        </w:rPr>
        <w:t xml:space="preserve"> Mondes modernes et maladies non transmissibles. </w:t>
      </w:r>
      <w:r w:rsidRPr="00FE33CF">
        <w:rPr>
          <w:rFonts w:ascii="Times New Roman" w:hAnsi="Times New Roman" w:cs="Times New Roman"/>
          <w:bCs/>
          <w:i/>
          <w:sz w:val="24"/>
          <w:szCs w:val="24"/>
        </w:rPr>
        <w:t xml:space="preserve">Communication et modération de la </w:t>
      </w:r>
      <w:r>
        <w:rPr>
          <w:rFonts w:ascii="Times New Roman" w:hAnsi="Times New Roman" w:cs="Times New Roman"/>
          <w:bCs/>
          <w:i/>
          <w:sz w:val="24"/>
          <w:szCs w:val="24"/>
        </w:rPr>
        <w:t>t</w:t>
      </w:r>
      <w:r w:rsidRPr="00FE33CF">
        <w:rPr>
          <w:rFonts w:ascii="Times New Roman" w:hAnsi="Times New Roman" w:cs="Times New Roman"/>
          <w:bCs/>
          <w:i/>
          <w:sz w:val="24"/>
          <w:szCs w:val="24"/>
        </w:rPr>
        <w:t>able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ronde dédiée aux Prospectives 2022 de l’INEE </w:t>
      </w:r>
      <w:r w:rsidRPr="00FE33CF">
        <w:rPr>
          <w:rFonts w:ascii="Times New Roman" w:hAnsi="Times New Roman" w:cs="Times New Roman"/>
          <w:bCs/>
          <w:sz w:val="24"/>
          <w:szCs w:val="24"/>
        </w:rPr>
        <w:t>(La Rochelle, Espace Encan)</w:t>
      </w:r>
    </w:p>
    <w:p w14:paraId="3BBC3E38" w14:textId="77777777" w:rsidR="004E5577" w:rsidRDefault="004E5577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D527C7">
        <w:rPr>
          <w:rFonts w:ascii="Times New Roman" w:hAnsi="Times New Roman" w:cs="Times New Roman"/>
          <w:bCs/>
          <w:sz w:val="24"/>
          <w:szCs w:val="24"/>
        </w:rPr>
        <w:t>202</w:t>
      </w:r>
      <w:r w:rsidR="008D7D1B">
        <w:rPr>
          <w:rFonts w:ascii="Times New Roman" w:hAnsi="Times New Roman" w:cs="Times New Roman"/>
          <w:bCs/>
          <w:sz w:val="24"/>
          <w:szCs w:val="24"/>
        </w:rPr>
        <w:t>2</w:t>
      </w:r>
      <w:r w:rsidRPr="00D527C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La transition démographique au Sénégal. Biopouvoir, résistances, population. </w:t>
      </w:r>
      <w:r>
        <w:rPr>
          <w:rFonts w:ascii="Times New Roman" w:hAnsi="Times New Roman" w:cs="Times New Roman"/>
          <w:bCs/>
          <w:i/>
          <w:sz w:val="24"/>
          <w:szCs w:val="24"/>
        </w:rPr>
        <w:t>Université d’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Eté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de l’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OHMi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Tessékéré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(Poitiers, ENSI)</w:t>
      </w:r>
    </w:p>
    <w:p w14:paraId="3FABBFC3" w14:textId="77777777" w:rsidR="001317D0" w:rsidRDefault="001317D0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, 2019, Le vieillissement actif.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Conférence-débat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et Vieillesse </w:t>
      </w:r>
      <w:r>
        <w:rPr>
          <w:rFonts w:ascii="Times New Roman" w:hAnsi="Times New Roman" w:cs="Times New Roman"/>
          <w:bCs/>
          <w:sz w:val="24"/>
          <w:szCs w:val="24"/>
        </w:rPr>
        <w:t xml:space="preserve">(Marseille, Espace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Méditerranéen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3AE87860" w14:textId="77777777" w:rsidR="00076545" w:rsidRPr="00076545" w:rsidRDefault="00076545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, 2019, Le vieillissement. Vision d’un anthropologue. </w:t>
      </w:r>
      <w:r w:rsidRPr="001317D0">
        <w:rPr>
          <w:rFonts w:ascii="Times New Roman" w:hAnsi="Times New Roman" w:cs="Times New Roman"/>
          <w:bCs/>
          <w:i/>
          <w:sz w:val="24"/>
          <w:szCs w:val="24"/>
        </w:rPr>
        <w:t>Sympo</w:t>
      </w:r>
      <w:r w:rsidR="006F1644" w:rsidRPr="001317D0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Pr="001317D0">
        <w:rPr>
          <w:rFonts w:ascii="Times New Roman" w:hAnsi="Times New Roman" w:cs="Times New Roman"/>
          <w:bCs/>
          <w:i/>
          <w:sz w:val="24"/>
          <w:szCs w:val="24"/>
        </w:rPr>
        <w:t xml:space="preserve">ium des Laboratoires </w:t>
      </w:r>
      <w:proofErr w:type="spellStart"/>
      <w:r w:rsidRPr="001317D0">
        <w:rPr>
          <w:rFonts w:ascii="Times New Roman" w:hAnsi="Times New Roman" w:cs="Times New Roman"/>
          <w:bCs/>
          <w:i/>
          <w:sz w:val="24"/>
          <w:szCs w:val="24"/>
        </w:rPr>
        <w:t>Lescuyer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(Paris, Maison de l’</w:t>
      </w:r>
      <w:r w:rsidR="002C73B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rtisanat)</w:t>
      </w:r>
    </w:p>
    <w:p w14:paraId="035EE13B" w14:textId="77777777" w:rsidR="007A2F80" w:rsidRDefault="007A2F80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71A6F">
        <w:rPr>
          <w:rFonts w:ascii="Times New Roman" w:hAnsi="Times New Roman" w:cs="Times New Roman"/>
          <w:bCs/>
          <w:sz w:val="24"/>
          <w:szCs w:val="24"/>
        </w:rPr>
        <w:t>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Le Groupement de Recherche International « Vieillissement en Afrique »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A2F80">
        <w:rPr>
          <w:rFonts w:ascii="Times New Roman" w:hAnsi="Times New Roman" w:cs="Times New Roman"/>
          <w:bCs/>
          <w:i/>
          <w:sz w:val="24"/>
          <w:szCs w:val="24"/>
        </w:rPr>
        <w:t xml:space="preserve">Journée de la Coopération Scientifique du CNRS au Maroc </w:t>
      </w:r>
      <w:r>
        <w:rPr>
          <w:rFonts w:ascii="Times New Roman" w:hAnsi="Times New Roman" w:cs="Times New Roman"/>
          <w:bCs/>
          <w:sz w:val="24"/>
          <w:szCs w:val="24"/>
        </w:rPr>
        <w:t>(Rabat, CNRST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69F34C8D" w14:textId="77777777" w:rsidR="00E6240F" w:rsidRDefault="00E6240F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71A6F">
        <w:rPr>
          <w:rFonts w:ascii="Times New Roman" w:hAnsi="Times New Roman" w:cs="Times New Roman"/>
          <w:bCs/>
          <w:sz w:val="24"/>
          <w:szCs w:val="24"/>
        </w:rPr>
        <w:t>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Transition alimentaire et conséquences sur la santé au Sénégal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>13</w:t>
      </w:r>
      <w:r w:rsidRPr="00E6240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Ecole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de la Société Française de Nutrition </w:t>
      </w:r>
      <w:r>
        <w:rPr>
          <w:rFonts w:ascii="Times New Roman" w:hAnsi="Times New Roman" w:cs="Times New Roman"/>
          <w:bCs/>
          <w:sz w:val="24"/>
          <w:szCs w:val="24"/>
        </w:rPr>
        <w:t>(Paris, Maison du Lait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35CCBF4D" w14:textId="77777777" w:rsidR="00A7107D" w:rsidRDefault="00A7107D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71A6F">
        <w:rPr>
          <w:rFonts w:ascii="Times New Roman" w:hAnsi="Times New Roman" w:cs="Times New Roman"/>
          <w:bCs/>
          <w:sz w:val="24"/>
          <w:szCs w:val="24"/>
        </w:rPr>
        <w:t>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Les représentations de la vieillesse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Conférence-débat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et Vieillesse </w:t>
      </w:r>
      <w:r>
        <w:rPr>
          <w:rFonts w:ascii="Times New Roman" w:hAnsi="Times New Roman" w:cs="Times New Roman"/>
          <w:bCs/>
          <w:sz w:val="24"/>
          <w:szCs w:val="24"/>
        </w:rPr>
        <w:t xml:space="preserve">(Marseille, Espace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Ethique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Méditerranéen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0AD3AD0A" w14:textId="77777777" w:rsidR="00B765CA" w:rsidRDefault="00B765CA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71A6F">
        <w:rPr>
          <w:rFonts w:ascii="Times New Roman" w:hAnsi="Times New Roman" w:cs="Times New Roman"/>
          <w:bCs/>
          <w:sz w:val="24"/>
          <w:szCs w:val="24"/>
        </w:rPr>
        <w:t>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459">
        <w:rPr>
          <w:rFonts w:ascii="Times New Roman" w:hAnsi="Times New Roman" w:cs="Times New Roman"/>
          <w:bCs/>
          <w:sz w:val="24"/>
          <w:szCs w:val="24"/>
        </w:rPr>
        <w:t>Vieillissement, corps et douleurs</w:t>
      </w:r>
      <w:r w:rsidR="001D5459"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D5459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1D5459" w:rsidRPr="009778F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</w:t>
      </w:r>
      <w:r w:rsidR="001D5459" w:rsidRPr="009778F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D5459">
        <w:rPr>
          <w:rFonts w:ascii="Times New Roman" w:hAnsi="Times New Roman" w:cs="Times New Roman"/>
          <w:bCs/>
          <w:i/>
          <w:sz w:val="24"/>
          <w:szCs w:val="24"/>
        </w:rPr>
        <w:t>Journées du Réseau Inter-</w:t>
      </w:r>
      <w:proofErr w:type="spellStart"/>
      <w:r w:rsidR="001D5459">
        <w:rPr>
          <w:rFonts w:ascii="Times New Roman" w:hAnsi="Times New Roman" w:cs="Times New Roman"/>
          <w:bCs/>
          <w:i/>
          <w:sz w:val="24"/>
          <w:szCs w:val="24"/>
        </w:rPr>
        <w:t>Clud</w:t>
      </w:r>
      <w:proofErr w:type="spellEnd"/>
      <w:r w:rsidR="001D5459">
        <w:rPr>
          <w:rFonts w:ascii="Times New Roman" w:hAnsi="Times New Roman" w:cs="Times New Roman"/>
          <w:bCs/>
          <w:sz w:val="24"/>
          <w:szCs w:val="24"/>
        </w:rPr>
        <w:t xml:space="preserve"> (Montpellier, </w:t>
      </w:r>
      <w:proofErr w:type="spellStart"/>
      <w:r w:rsidR="001D5459">
        <w:rPr>
          <w:rFonts w:ascii="Times New Roman" w:hAnsi="Times New Roman" w:cs="Times New Roman"/>
          <w:bCs/>
          <w:sz w:val="24"/>
          <w:szCs w:val="24"/>
        </w:rPr>
        <w:t>Corum</w:t>
      </w:r>
      <w:proofErr w:type="spellEnd"/>
      <w:r w:rsidR="001D5459"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A217B8" w14:textId="77777777" w:rsidR="00AD75C8" w:rsidRDefault="00AD75C8" w:rsidP="00AD75C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2017.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Corps et vieillissement : esquisses sénégalaises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Conférence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«  Recherches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sur le vieillissement en France »</w:t>
      </w:r>
      <w:r>
        <w:rPr>
          <w:rFonts w:ascii="Times New Roman" w:hAnsi="Times New Roman" w:cs="Times New Roman"/>
          <w:bCs/>
          <w:sz w:val="24"/>
          <w:szCs w:val="24"/>
        </w:rPr>
        <w:t xml:space="preserve"> (Paris, Ministère de l’Enseignement Supérieur, de la Recherche et de l’Innovation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6674EBCC" w14:textId="77777777" w:rsidR="000A50C4" w:rsidRDefault="000A50C4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2017.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Le Groupement De Recherche International « Vieillissement en Afrique ». Objectifs, résultats et perspective</w:t>
      </w:r>
      <w:r w:rsidR="0078348E">
        <w:rPr>
          <w:rFonts w:ascii="Times New Roman" w:hAnsi="Times New Roman" w:cs="Times New Roman"/>
          <w:bCs/>
          <w:sz w:val="24"/>
          <w:szCs w:val="24"/>
        </w:rPr>
        <w:t>s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>Colloque International « </w:t>
      </w:r>
      <w:r w:rsidR="00AD75C8">
        <w:rPr>
          <w:rFonts w:ascii="Times New Roman" w:hAnsi="Times New Roman" w:cs="Times New Roman"/>
          <w:bCs/>
          <w:i/>
          <w:sz w:val="24"/>
          <w:szCs w:val="24"/>
        </w:rPr>
        <w:t>Vieillissement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en Afrique : Santé et Qualité de Vie »</w:t>
      </w:r>
      <w:r>
        <w:rPr>
          <w:rFonts w:ascii="Times New Roman" w:hAnsi="Times New Roman" w:cs="Times New Roman"/>
          <w:bCs/>
          <w:sz w:val="24"/>
          <w:szCs w:val="24"/>
        </w:rPr>
        <w:t xml:space="preserve"> (Marrakech, Maroc</w:t>
      </w:r>
      <w:r w:rsidR="0078348E">
        <w:rPr>
          <w:rFonts w:ascii="Times New Roman" w:hAnsi="Times New Roman" w:cs="Times New Roman"/>
          <w:bCs/>
          <w:sz w:val="24"/>
          <w:szCs w:val="24"/>
        </w:rPr>
        <w:t>, Conférence inaugurale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2E86D7FD" w14:textId="77777777" w:rsidR="009778FF" w:rsidRDefault="009778FF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2017.</w:t>
      </w:r>
      <w:r w:rsidRPr="00977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Quand le corps et la douleur construisent l’expérience du vieillissement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778FF">
        <w:rPr>
          <w:rFonts w:ascii="Times New Roman" w:hAnsi="Times New Roman" w:cs="Times New Roman"/>
          <w:bCs/>
          <w:i/>
          <w:sz w:val="24"/>
          <w:szCs w:val="24"/>
        </w:rPr>
        <w:t>17</w:t>
      </w:r>
      <w:r w:rsidRPr="009778FF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</w:t>
      </w:r>
      <w:r w:rsidRPr="009778FF">
        <w:rPr>
          <w:rFonts w:ascii="Times New Roman" w:hAnsi="Times New Roman" w:cs="Times New Roman"/>
          <w:bCs/>
          <w:i/>
          <w:sz w:val="24"/>
          <w:szCs w:val="24"/>
        </w:rPr>
        <w:t xml:space="preserve"> Congrès national de la Société Française d’</w:t>
      </w:r>
      <w:proofErr w:type="spellStart"/>
      <w:r w:rsidRPr="009778FF">
        <w:rPr>
          <w:rFonts w:ascii="Times New Roman" w:hAnsi="Times New Roman" w:cs="Times New Roman"/>
          <w:bCs/>
          <w:i/>
          <w:sz w:val="24"/>
          <w:szCs w:val="24"/>
        </w:rPr>
        <w:t>Etude</w:t>
      </w:r>
      <w:proofErr w:type="spellEnd"/>
      <w:r w:rsidRPr="009778FF">
        <w:rPr>
          <w:rFonts w:ascii="Times New Roman" w:hAnsi="Times New Roman" w:cs="Times New Roman"/>
          <w:bCs/>
          <w:i/>
          <w:sz w:val="24"/>
          <w:szCs w:val="24"/>
        </w:rPr>
        <w:t xml:space="preserve"> et de Traitement de la Douleur</w:t>
      </w:r>
      <w:r>
        <w:rPr>
          <w:rFonts w:ascii="Times New Roman" w:hAnsi="Times New Roman" w:cs="Times New Roman"/>
          <w:bCs/>
          <w:sz w:val="24"/>
          <w:szCs w:val="24"/>
        </w:rPr>
        <w:t xml:space="preserve"> (Nice Acropolis</w:t>
      </w:r>
      <w:r w:rsidRPr="009778FF">
        <w:rPr>
          <w:rFonts w:ascii="Times New Roman" w:hAnsi="Times New Roman" w:cs="Times New Roman"/>
          <w:bCs/>
          <w:sz w:val="24"/>
          <w:szCs w:val="24"/>
        </w:rPr>
        <w:t>)</w:t>
      </w:r>
    </w:p>
    <w:p w14:paraId="0618C773" w14:textId="77777777" w:rsidR="00132D2A" w:rsidRDefault="00771A6F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71A6F">
        <w:rPr>
          <w:rFonts w:ascii="Times New Roman" w:hAnsi="Times New Roman" w:cs="Times New Roman"/>
          <w:b/>
          <w:bCs/>
          <w:sz w:val="24"/>
          <w:szCs w:val="24"/>
        </w:rPr>
        <w:lastRenderedPageBreak/>
        <w:t>Macia</w:t>
      </w:r>
      <w:proofErr w:type="spellEnd"/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2017.</w:t>
      </w:r>
      <w:r w:rsidRPr="00771A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Le corps vieillissant : quelques théories confrontées au contexte Dakarois. </w:t>
      </w:r>
      <w:r w:rsidRPr="007A10F6">
        <w:rPr>
          <w:rFonts w:ascii="Times New Roman" w:hAnsi="Times New Roman" w:cs="Times New Roman"/>
          <w:bCs/>
          <w:i/>
          <w:sz w:val="24"/>
          <w:szCs w:val="24"/>
        </w:rPr>
        <w:t>Colloque</w:t>
      </w:r>
      <w:r w:rsidR="007A10F6" w:rsidRPr="007A10F6">
        <w:rPr>
          <w:rFonts w:ascii="Times New Roman" w:hAnsi="Times New Roman" w:cs="Times New Roman"/>
          <w:bCs/>
          <w:i/>
          <w:sz w:val="24"/>
          <w:szCs w:val="24"/>
        </w:rPr>
        <w:t xml:space="preserve"> : </w:t>
      </w:r>
      <w:r w:rsidRPr="007A10F6">
        <w:rPr>
          <w:rFonts w:ascii="Times New Roman" w:hAnsi="Times New Roman" w:cs="Times New Roman"/>
          <w:bCs/>
          <w:i/>
          <w:sz w:val="24"/>
          <w:szCs w:val="24"/>
        </w:rPr>
        <w:t>Des</w:t>
      </w:r>
      <w:r w:rsidRPr="00C6356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63567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Pr="00C63567">
        <w:rPr>
          <w:rFonts w:ascii="Times New Roman" w:hAnsi="Times New Roman" w:cs="Times New Roman"/>
          <w:bCs/>
          <w:i/>
          <w:sz w:val="24"/>
          <w:szCs w:val="24"/>
        </w:rPr>
        <w:t xml:space="preserve">orps en Afrique de l’Ouest : </w:t>
      </w:r>
      <w:proofErr w:type="spellStart"/>
      <w:r w:rsidRPr="00C63567">
        <w:rPr>
          <w:rFonts w:ascii="Times New Roman" w:hAnsi="Times New Roman" w:cs="Times New Roman"/>
          <w:bCs/>
          <w:i/>
          <w:sz w:val="24"/>
          <w:szCs w:val="24"/>
        </w:rPr>
        <w:t>Etats</w:t>
      </w:r>
      <w:proofErr w:type="spellEnd"/>
      <w:r w:rsidRPr="00C63567">
        <w:rPr>
          <w:rFonts w:ascii="Times New Roman" w:hAnsi="Times New Roman" w:cs="Times New Roman"/>
          <w:bCs/>
          <w:i/>
          <w:sz w:val="24"/>
          <w:szCs w:val="24"/>
        </w:rPr>
        <w:t>, pratiques et représentations</w:t>
      </w:r>
      <w:r w:rsidRPr="00771A6F">
        <w:rPr>
          <w:rFonts w:ascii="Times New Roman" w:hAnsi="Times New Roman" w:cs="Times New Roman"/>
          <w:bCs/>
          <w:sz w:val="24"/>
          <w:szCs w:val="24"/>
        </w:rPr>
        <w:t xml:space="preserve"> (Dakar, </w:t>
      </w:r>
      <w:r w:rsidR="00C63567">
        <w:rPr>
          <w:rFonts w:ascii="Times New Roman" w:hAnsi="Times New Roman" w:cs="Times New Roman"/>
          <w:bCs/>
          <w:sz w:val="24"/>
          <w:szCs w:val="24"/>
        </w:rPr>
        <w:t>UCAD</w:t>
      </w:r>
      <w:r w:rsidRPr="00771A6F">
        <w:rPr>
          <w:rFonts w:ascii="Times New Roman" w:hAnsi="Times New Roman" w:cs="Times New Roman"/>
          <w:bCs/>
          <w:sz w:val="24"/>
          <w:szCs w:val="24"/>
        </w:rPr>
        <w:t>)</w:t>
      </w:r>
    </w:p>
    <w:p w14:paraId="7FA845A3" w14:textId="77777777" w:rsidR="00C63567" w:rsidRDefault="00C63567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>Macia</w:t>
      </w:r>
      <w:proofErr w:type="spellEnd"/>
      <w:r>
        <w:rPr>
          <w:rFonts w:ascii="Times New Roman" w:hAnsi="Times New Roman" w:cs="Times New Roman"/>
          <w:b/>
          <w:bCs/>
          <w:kern w:val="24"/>
          <w:sz w:val="24"/>
          <w:szCs w:val="24"/>
          <w:lang w:val="en-US"/>
        </w:rPr>
        <w:t xml:space="preserve"> E.</w:t>
      </w:r>
      <w:r w:rsidRPr="00C63567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 2016. Transformations of the body and its impact on identity of (French) older women. </w:t>
      </w:r>
      <w:proofErr w:type="gramStart"/>
      <w:r w:rsidRPr="007A10F6">
        <w:rPr>
          <w:rFonts w:ascii="Times New Roman" w:hAnsi="Times New Roman" w:cs="Times New Roman"/>
          <w:bCs/>
          <w:i/>
          <w:kern w:val="24"/>
          <w:sz w:val="24"/>
          <w:szCs w:val="24"/>
          <w:lang w:val="en-US"/>
        </w:rPr>
        <w:t>Colloque</w:t>
      </w:r>
      <w:r w:rsidR="007A10F6" w:rsidRPr="007A10F6">
        <w:rPr>
          <w:rFonts w:ascii="Times New Roman" w:hAnsi="Times New Roman" w:cs="Times New Roman"/>
          <w:i/>
          <w:sz w:val="24"/>
          <w:szCs w:val="24"/>
          <w:lang w:val="en-US"/>
        </w:rPr>
        <w:t> :</w:t>
      </w:r>
      <w:proofErr w:type="gramEnd"/>
      <w:r w:rsidR="007A10F6" w:rsidRPr="007A10F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3567">
        <w:rPr>
          <w:rFonts w:ascii="Times New Roman" w:hAnsi="Times New Roman" w:cs="Times New Roman"/>
          <w:i/>
          <w:kern w:val="24"/>
          <w:sz w:val="24"/>
          <w:szCs w:val="24"/>
          <w:lang w:val="en-US"/>
        </w:rPr>
        <w:t>Evolution of cognition and longevity : Adaptation to a new technological environment</w:t>
      </w:r>
      <w:r w:rsidRPr="00C63567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 (Paris</w:t>
      </w:r>
      <w:r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,</w:t>
      </w:r>
      <w:r w:rsidRPr="00C63567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MNHN</w:t>
      </w:r>
      <w:r w:rsidRPr="00C63567">
        <w:rPr>
          <w:rFonts w:ascii="Times New Roman" w:hAnsi="Times New Roman" w:cs="Times New Roman"/>
          <w:bCs/>
          <w:kern w:val="24"/>
          <w:sz w:val="24"/>
          <w:szCs w:val="24"/>
          <w:lang w:val="en-US"/>
        </w:rPr>
        <w:t>)</w:t>
      </w:r>
    </w:p>
    <w:p w14:paraId="75848DA0" w14:textId="77777777" w:rsidR="00C63567" w:rsidRDefault="00C63567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63567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C63567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C63567">
        <w:rPr>
          <w:rFonts w:ascii="Times New Roman" w:hAnsi="Times New Roman" w:cs="Times New Roman"/>
          <w:bCs/>
          <w:sz w:val="24"/>
          <w:szCs w:val="24"/>
        </w:rPr>
        <w:t xml:space="preserve">, Gueye L., Duboz P.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2016. </w:t>
      </w:r>
      <w:r w:rsidRPr="00C63567">
        <w:rPr>
          <w:rFonts w:ascii="Times New Roman" w:hAnsi="Times New Roman" w:cs="Times New Roman"/>
          <w:bCs/>
          <w:sz w:val="24"/>
          <w:szCs w:val="24"/>
        </w:rPr>
        <w:t xml:space="preserve">Les politiques publiques dirigées vers les plus âgés à Dakar. Quelles priorités ? </w:t>
      </w:r>
      <w:r w:rsidRPr="007A10F6">
        <w:rPr>
          <w:rFonts w:ascii="Times New Roman" w:hAnsi="Times New Roman" w:cs="Times New Roman"/>
          <w:i/>
          <w:sz w:val="24"/>
          <w:szCs w:val="24"/>
        </w:rPr>
        <w:t>Colloque</w:t>
      </w:r>
      <w:r w:rsidR="007A10F6" w:rsidRPr="007A10F6">
        <w:rPr>
          <w:rFonts w:ascii="Times New Roman" w:hAnsi="Times New Roman" w:cs="Times New Roman"/>
          <w:i/>
          <w:sz w:val="24"/>
          <w:szCs w:val="24"/>
        </w:rPr>
        <w:t> :</w:t>
      </w:r>
      <w:r w:rsidRPr="007A10F6">
        <w:rPr>
          <w:rFonts w:ascii="Times New Roman" w:hAnsi="Times New Roman" w:cs="Times New Roman"/>
          <w:i/>
          <w:sz w:val="24"/>
          <w:szCs w:val="24"/>
        </w:rPr>
        <w:t xml:space="preserve"> Politiques</w:t>
      </w:r>
      <w:r w:rsidRPr="00C63567">
        <w:rPr>
          <w:rFonts w:ascii="Times New Roman" w:hAnsi="Times New Roman" w:cs="Times New Roman"/>
          <w:i/>
          <w:sz w:val="24"/>
          <w:szCs w:val="24"/>
        </w:rPr>
        <w:t xml:space="preserve"> publiques, solidarités et vieillissement en Afrique</w:t>
      </w:r>
      <w:r w:rsidRPr="00C63567">
        <w:rPr>
          <w:rFonts w:ascii="Times New Roman" w:hAnsi="Times New Roman" w:cs="Times New Roman"/>
          <w:sz w:val="24"/>
          <w:szCs w:val="24"/>
        </w:rPr>
        <w:t xml:space="preserve"> (Casablanca</w:t>
      </w:r>
      <w:r w:rsidRPr="00C63567">
        <w:rPr>
          <w:rFonts w:ascii="Times New Roman" w:hAnsi="Times New Roman" w:cs="Times New Roman"/>
          <w:bCs/>
          <w:sz w:val="24"/>
          <w:szCs w:val="24"/>
        </w:rPr>
        <w:t>, Université Hassan II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793A2670" w14:textId="77777777" w:rsidR="00E52236" w:rsidRDefault="00E52236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52236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52236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52236">
        <w:rPr>
          <w:rFonts w:ascii="Times New Roman" w:hAnsi="Times New Roman" w:cs="Times New Roman"/>
          <w:bCs/>
          <w:sz w:val="24"/>
          <w:szCs w:val="24"/>
        </w:rPr>
        <w:t>,</w:t>
      </w:r>
      <w:r w:rsidRPr="00E52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sz w:val="24"/>
          <w:szCs w:val="24"/>
        </w:rPr>
        <w:t>Duboz P. 2015. Une écologie de la santé au Sénégal. Une approche par les maladies chroniques non transmissibles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Séminaire du GDR 3267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52236">
        <w:rPr>
          <w:rFonts w:ascii="Times New Roman" w:hAnsi="Times New Roman" w:cs="Times New Roman"/>
          <w:bCs/>
          <w:i/>
          <w:sz w:val="24"/>
          <w:szCs w:val="24"/>
        </w:rPr>
        <w:t>EvolPop</w:t>
      </w:r>
      <w:proofErr w:type="spellEnd"/>
      <w:r w:rsidR="00E65472">
        <w:rPr>
          <w:rFonts w:ascii="Times New Roman" w:hAnsi="Times New Roman" w:cs="Times New Roman"/>
          <w:bCs/>
          <w:i/>
          <w:sz w:val="24"/>
          <w:szCs w:val="24"/>
        </w:rPr>
        <w:t xml:space="preserve"> : </w:t>
      </w:r>
      <w:proofErr w:type="spellStart"/>
      <w:r w:rsidR="00E65472">
        <w:rPr>
          <w:rFonts w:ascii="Times New Roman" w:hAnsi="Times New Roman" w:cs="Times New Roman"/>
          <w:bCs/>
          <w:i/>
          <w:sz w:val="24"/>
          <w:szCs w:val="24"/>
        </w:rPr>
        <w:t>Ecologie</w:t>
      </w:r>
      <w:proofErr w:type="spellEnd"/>
      <w:r w:rsidR="00E65472">
        <w:rPr>
          <w:rFonts w:ascii="Times New Roman" w:hAnsi="Times New Roman" w:cs="Times New Roman"/>
          <w:bCs/>
          <w:i/>
          <w:sz w:val="24"/>
          <w:szCs w:val="24"/>
        </w:rPr>
        <w:t xml:space="preserve"> de la santé</w:t>
      </w:r>
      <w:r>
        <w:rPr>
          <w:rFonts w:ascii="Times New Roman" w:hAnsi="Times New Roman" w:cs="Times New Roman"/>
          <w:bCs/>
          <w:sz w:val="24"/>
          <w:szCs w:val="24"/>
        </w:rPr>
        <w:t xml:space="preserve"> (Marseille, AMU)</w:t>
      </w:r>
    </w:p>
    <w:p w14:paraId="46E18582" w14:textId="77777777" w:rsidR="00E52236" w:rsidRDefault="00E52236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52236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52236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2015. </w:t>
      </w:r>
      <w:r w:rsidRPr="00E52236">
        <w:rPr>
          <w:rFonts w:ascii="Times New Roman" w:hAnsi="Times New Roman" w:cs="Times New Roman"/>
          <w:bCs/>
          <w:sz w:val="24"/>
          <w:szCs w:val="24"/>
        </w:rPr>
        <w:t>Alimentation, obésité et construction sociale des corps. Comparaisons France-Sénégal.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Colloque</w:t>
      </w:r>
      <w:r w:rsid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 xml:space="preserve"> Mutations alimentaires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>
        <w:rPr>
          <w:rFonts w:ascii="Times New Roman" w:hAnsi="Times New Roman" w:cs="Times New Roman"/>
          <w:bCs/>
          <w:sz w:val="24"/>
          <w:szCs w:val="24"/>
        </w:rPr>
        <w:t>, CNRS</w:t>
      </w:r>
      <w:r w:rsidRPr="00E52236">
        <w:rPr>
          <w:rFonts w:ascii="Times New Roman" w:hAnsi="Times New Roman" w:cs="Times New Roman"/>
          <w:bCs/>
          <w:sz w:val="24"/>
          <w:szCs w:val="24"/>
        </w:rPr>
        <w:t>)</w:t>
      </w:r>
    </w:p>
    <w:p w14:paraId="54CB9894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2014.</w:t>
      </w:r>
      <w:r w:rsidRPr="00B242A8">
        <w:rPr>
          <w:rFonts w:ascii="Times New Roman" w:hAnsi="Times New Roman" w:cs="Times New Roman"/>
          <w:bCs/>
          <w:kern w:val="24"/>
          <w:sz w:val="24"/>
          <w:szCs w:val="24"/>
        </w:rPr>
        <w:t xml:space="preserve"> Dans la peau d’une femme. Le vieillissement vu du corps.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Colloque</w:t>
      </w:r>
      <w:r w:rsidR="00E65472" w:rsidRP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 :</w:t>
      </w:r>
      <w:r w:rsidRP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</w:t>
      </w:r>
      <w:r w:rsidRPr="00B242A8">
        <w:rPr>
          <w:rFonts w:ascii="Times New Roman" w:hAnsi="Times New Roman" w:cs="Times New Roman"/>
          <w:bCs/>
          <w:i/>
          <w:kern w:val="24"/>
          <w:sz w:val="24"/>
          <w:szCs w:val="24"/>
        </w:rPr>
        <w:t>Au cœur du vieillissement. Regards croisés sur le corps</w:t>
      </w:r>
      <w:r w:rsidRPr="00B242A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(Paris, EHESS, Plénière)</w:t>
      </w:r>
    </w:p>
    <w:p w14:paraId="21A94321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2014.</w:t>
      </w:r>
      <w:r w:rsidRPr="00B242A8">
        <w:rPr>
          <w:rFonts w:ascii="Times New Roman" w:hAnsi="Times New Roman" w:cs="Times New Roman"/>
          <w:bCs/>
          <w:kern w:val="24"/>
          <w:sz w:val="24"/>
          <w:szCs w:val="24"/>
        </w:rPr>
        <w:t xml:space="preserve"> Les représentations sociales des personnes âgées à Dakar. </w:t>
      </w:r>
      <w:r w:rsidRP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Colloque</w:t>
      </w:r>
      <w:r w:rsidR="00E65472" w:rsidRP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 :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B242A8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Les </w:t>
      </w:r>
      <w:r w:rsid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2</w:t>
      </w:r>
      <w:r w:rsidR="00E65472" w:rsidRPr="00E65472">
        <w:rPr>
          <w:rFonts w:ascii="Times New Roman" w:hAnsi="Times New Roman" w:cs="Times New Roman"/>
          <w:bCs/>
          <w:i/>
          <w:kern w:val="24"/>
          <w:sz w:val="24"/>
          <w:szCs w:val="24"/>
          <w:vertAlign w:val="superscript"/>
        </w:rPr>
        <w:t>èmes</w:t>
      </w:r>
      <w:r w:rsid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</w:t>
      </w:r>
      <w:r w:rsidR="004944F8">
        <w:rPr>
          <w:rFonts w:ascii="Times New Roman" w:hAnsi="Times New Roman" w:cs="Times New Roman"/>
          <w:bCs/>
          <w:i/>
          <w:kern w:val="24"/>
          <w:sz w:val="24"/>
          <w:szCs w:val="24"/>
        </w:rPr>
        <w:t>R</w:t>
      </w:r>
      <w:r w:rsidRPr="00B242A8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encontres de Fès </w:t>
      </w:r>
      <w:r w:rsidR="004944F8">
        <w:rPr>
          <w:rFonts w:ascii="Times New Roman" w:hAnsi="Times New Roman" w:cs="Times New Roman"/>
          <w:bCs/>
          <w:i/>
          <w:kern w:val="24"/>
          <w:sz w:val="24"/>
          <w:szCs w:val="24"/>
        </w:rPr>
        <w:t>S</w:t>
      </w:r>
      <w:r w:rsidRPr="00B242A8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ciences </w:t>
      </w:r>
      <w:r w:rsidR="004944F8">
        <w:rPr>
          <w:rFonts w:ascii="Times New Roman" w:hAnsi="Times New Roman" w:cs="Times New Roman"/>
          <w:bCs/>
          <w:i/>
          <w:kern w:val="24"/>
          <w:sz w:val="24"/>
          <w:szCs w:val="24"/>
        </w:rPr>
        <w:t>S</w:t>
      </w:r>
      <w:r w:rsidRPr="00B242A8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ociales et </w:t>
      </w:r>
      <w:r w:rsidR="004944F8">
        <w:rPr>
          <w:rFonts w:ascii="Times New Roman" w:hAnsi="Times New Roman" w:cs="Times New Roman"/>
          <w:bCs/>
          <w:i/>
          <w:kern w:val="24"/>
          <w:sz w:val="24"/>
          <w:szCs w:val="24"/>
        </w:rPr>
        <w:t>S</w:t>
      </w:r>
      <w:r w:rsidR="00E65472">
        <w:rPr>
          <w:rFonts w:ascii="Times New Roman" w:hAnsi="Times New Roman" w:cs="Times New Roman"/>
          <w:bCs/>
          <w:i/>
          <w:kern w:val="24"/>
          <w:sz w:val="24"/>
          <w:szCs w:val="24"/>
        </w:rPr>
        <w:t>anté</w:t>
      </w:r>
      <w:r w:rsidRPr="00B242A8">
        <w:rPr>
          <w:rFonts w:ascii="Times New Roman" w:hAnsi="Times New Roman" w:cs="Times New Roman"/>
          <w:bCs/>
          <w:kern w:val="24"/>
          <w:sz w:val="24"/>
          <w:szCs w:val="24"/>
        </w:rPr>
        <w:t xml:space="preserve"> (Fès, 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Université </w:t>
      </w:r>
      <w:hyperlink r:id="rId23" w:history="1">
        <w:r w:rsidRPr="00B242A8">
          <w:rPr>
            <w:rStyle w:val="Lienhypertexte"/>
            <w:rFonts w:ascii="Times New Roman" w:hAnsi="Times New Roman"/>
            <w:bCs/>
            <w:color w:val="auto"/>
            <w:sz w:val="24"/>
            <w:szCs w:val="24"/>
            <w:u w:val="none"/>
          </w:rPr>
          <w:t>Sidi Mohamed Ben Abdellah</w:t>
        </w:r>
      </w:hyperlink>
      <w:r w:rsidRPr="00B242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8108E6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2A8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B242A8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2014. Ce que la douleur dit au corps. 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Pr="00B242A8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e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 xml:space="preserve"> Congrès de Socio-Esthétique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Paris, Institut Pasteur)</w:t>
      </w:r>
    </w:p>
    <w:p w14:paraId="723F5D6E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2014. Dans la peau d’une femme. Le vieillissement vu du corps. 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 xml:space="preserve">Conférence au Département Recherche de L’Oréal </w:t>
      </w:r>
      <w:r>
        <w:rPr>
          <w:rFonts w:ascii="Times New Roman" w:hAnsi="Times New Roman" w:cs="Times New Roman"/>
          <w:bCs/>
          <w:sz w:val="24"/>
          <w:szCs w:val="24"/>
        </w:rPr>
        <w:t>(Paris).</w:t>
      </w:r>
    </w:p>
    <w:p w14:paraId="03F04B29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Alimentation et vieillissement :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spects anthropologiques. 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>Les Conférences du Fonds Français pour l’Alimentation et la Santé</w:t>
      </w:r>
      <w:r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 w:rsidRPr="00B242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348023A9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2013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242A8">
        <w:rPr>
          <w:rFonts w:ascii="Times New Roman" w:hAnsi="Times New Roman" w:cs="Times New Roman"/>
          <w:bCs/>
          <w:sz w:val="24"/>
          <w:szCs w:val="24"/>
        </w:rPr>
        <w:t>Dans la peau d’une femme. Le vieillissement vu du corps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Séminaire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42A8">
        <w:rPr>
          <w:rFonts w:ascii="Times New Roman" w:hAnsi="Times New Roman" w:cs="Times New Roman"/>
          <w:bCs/>
          <w:i/>
          <w:sz w:val="24"/>
          <w:szCs w:val="24"/>
        </w:rPr>
        <w:t>Penser les vieillesses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(Bruxelles, </w:t>
      </w:r>
      <w:r>
        <w:rPr>
          <w:rFonts w:ascii="Times New Roman" w:hAnsi="Times New Roman" w:cs="Times New Roman"/>
          <w:bCs/>
          <w:sz w:val="24"/>
          <w:szCs w:val="24"/>
        </w:rPr>
        <w:t>ULB</w:t>
      </w:r>
      <w:r w:rsidRPr="00B242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32E4D3FA" w14:textId="77777777" w:rsidR="00B242A8" w:rsidRDefault="00B242A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08">
        <w:rPr>
          <w:rFonts w:ascii="Times New Roman" w:hAnsi="Times New Roman" w:cs="Times New Roman"/>
          <w:bCs/>
          <w:sz w:val="24"/>
          <w:szCs w:val="24"/>
        </w:rPr>
        <w:t>Le paradoxe de l’impossible beauté.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Cycle de conférences d</w:t>
      </w:r>
      <w:r w:rsidR="00685608" w:rsidRPr="00E65472">
        <w:rPr>
          <w:rFonts w:ascii="Times New Roman" w:hAnsi="Times New Roman" w:cs="Times New Roman"/>
          <w:bCs/>
          <w:i/>
          <w:sz w:val="24"/>
          <w:szCs w:val="24"/>
        </w:rPr>
        <w:t>e la Cité des Sciences</w:t>
      </w:r>
      <w:r w:rsid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 w:rsidR="00685608"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L’</w:t>
      </w:r>
      <w:r w:rsidRPr="00685608">
        <w:rPr>
          <w:rFonts w:ascii="Times New Roman" w:hAnsi="Times New Roman" w:cs="Times New Roman"/>
          <w:bCs/>
          <w:i/>
          <w:sz w:val="24"/>
          <w:szCs w:val="24"/>
        </w:rPr>
        <w:t xml:space="preserve">envers des </w:t>
      </w:r>
      <w:r w:rsidR="00685608" w:rsidRPr="00685608">
        <w:rPr>
          <w:rFonts w:ascii="Times New Roman" w:hAnsi="Times New Roman" w:cs="Times New Roman"/>
          <w:bCs/>
          <w:i/>
          <w:sz w:val="24"/>
          <w:szCs w:val="24"/>
        </w:rPr>
        <w:t>corps</w:t>
      </w:r>
      <w:r w:rsidRPr="00B242A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85608" w:rsidRPr="00685608">
        <w:rPr>
          <w:rFonts w:ascii="Times New Roman" w:hAnsi="Times New Roman" w:cs="Times New Roman"/>
          <w:bCs/>
          <w:sz w:val="24"/>
          <w:szCs w:val="24"/>
        </w:rPr>
        <w:t>Paris, Cité des Sciences</w:t>
      </w:r>
      <w:r w:rsidRPr="00B242A8">
        <w:rPr>
          <w:rFonts w:ascii="Times New Roman" w:hAnsi="Times New Roman" w:cs="Times New Roman"/>
          <w:bCs/>
          <w:sz w:val="24"/>
          <w:szCs w:val="24"/>
        </w:rPr>
        <w:t>)</w:t>
      </w:r>
    </w:p>
    <w:p w14:paraId="0FA4DF89" w14:textId="77777777" w:rsidR="00685608" w:rsidRDefault="00685608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2012.</w:t>
      </w:r>
      <w:r w:rsidRPr="006856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Le corps comme fin en soi.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Colloque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08">
        <w:rPr>
          <w:rFonts w:ascii="Times New Roman" w:hAnsi="Times New Roman" w:cs="Times New Roman"/>
          <w:bCs/>
          <w:i/>
          <w:sz w:val="24"/>
          <w:szCs w:val="24"/>
        </w:rPr>
        <w:t xml:space="preserve">Fins de vie : </w:t>
      </w:r>
      <w:r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Pr="00685608">
        <w:rPr>
          <w:rFonts w:ascii="Times New Roman" w:hAnsi="Times New Roman" w:cs="Times New Roman"/>
          <w:bCs/>
          <w:i/>
          <w:sz w:val="24"/>
          <w:szCs w:val="24"/>
        </w:rPr>
        <w:t>ivre ou mourir ?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(Marseille, AMU)</w:t>
      </w:r>
    </w:p>
    <w:p w14:paraId="432049B6" w14:textId="77777777" w:rsidR="00A85EC1" w:rsidRDefault="00A85EC1" w:rsidP="00685608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2010.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L’anthropologie biologique du vieillissement : Approche, résultats et perspectives.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Conférence au Centre Hospitalier Universitaire de Dijon</w:t>
      </w:r>
      <w:r>
        <w:rPr>
          <w:rFonts w:ascii="Times New Roman" w:hAnsi="Times New Roman" w:cs="Times New Roman"/>
          <w:bCs/>
          <w:sz w:val="24"/>
          <w:szCs w:val="24"/>
        </w:rPr>
        <w:t xml:space="preserve"> (Dijon, CHU)</w:t>
      </w:r>
    </w:p>
    <w:p w14:paraId="48B894C6" w14:textId="77777777" w:rsidR="00685608" w:rsidRDefault="00685608" w:rsidP="00012FF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85608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685608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2007.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08">
        <w:rPr>
          <w:rFonts w:ascii="Times New Roman" w:hAnsi="Times New Roman" w:cs="Times New Roman"/>
          <w:bCs/>
          <w:iCs/>
          <w:sz w:val="24"/>
          <w:szCs w:val="24"/>
        </w:rPr>
        <w:t xml:space="preserve">Les personnes âgées : un corps à part. Du corps </w:t>
      </w:r>
      <w:proofErr w:type="spellStart"/>
      <w:r w:rsidRPr="00685608">
        <w:rPr>
          <w:rFonts w:ascii="Times New Roman" w:hAnsi="Times New Roman" w:cs="Times New Roman"/>
          <w:bCs/>
          <w:iCs/>
          <w:sz w:val="24"/>
          <w:szCs w:val="24"/>
        </w:rPr>
        <w:t>bioculturel</w:t>
      </w:r>
      <w:proofErr w:type="spellEnd"/>
      <w:r w:rsidRPr="00685608">
        <w:rPr>
          <w:rFonts w:ascii="Times New Roman" w:hAnsi="Times New Roman" w:cs="Times New Roman"/>
          <w:bCs/>
          <w:iCs/>
          <w:sz w:val="24"/>
          <w:szCs w:val="24"/>
        </w:rPr>
        <w:t xml:space="preserve"> au corps vécu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Séminaire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 du Centre de Recherche sur le Vieillissement de Sherbrooke</w:t>
      </w:r>
      <w:r w:rsidR="00E654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08">
        <w:rPr>
          <w:rFonts w:ascii="Times New Roman" w:hAnsi="Times New Roman" w:cs="Times New Roman"/>
          <w:bCs/>
          <w:sz w:val="24"/>
          <w:szCs w:val="24"/>
        </w:rPr>
        <w:t>(Sherbrooke</w:t>
      </w:r>
      <w:r>
        <w:rPr>
          <w:rFonts w:ascii="Times New Roman" w:hAnsi="Times New Roman" w:cs="Times New Roman"/>
          <w:bCs/>
          <w:sz w:val="24"/>
          <w:szCs w:val="24"/>
        </w:rPr>
        <w:t>, Canada, CRV</w:t>
      </w:r>
      <w:r w:rsidRPr="00685608">
        <w:rPr>
          <w:rFonts w:ascii="Times New Roman" w:hAnsi="Times New Roman" w:cs="Times New Roman"/>
          <w:bCs/>
          <w:sz w:val="24"/>
          <w:szCs w:val="24"/>
        </w:rPr>
        <w:t>)</w:t>
      </w:r>
    </w:p>
    <w:p w14:paraId="6C30389C" w14:textId="77777777" w:rsidR="00685608" w:rsidRDefault="00685608" w:rsidP="00B242A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F899DB" w14:textId="19BD8D17" w:rsidR="00685608" w:rsidRPr="00771A6F" w:rsidRDefault="00685608" w:rsidP="00685608">
      <w:pPr>
        <w:spacing w:after="120" w:line="240" w:lineRule="auto"/>
        <w:jc w:val="both"/>
        <w:rPr>
          <w:rFonts w:ascii="Times New Roman" w:hAnsi="Times New Roman" w:cs="Times New Roman"/>
          <w:b/>
          <w:iCs/>
          <w:kern w:val="24"/>
          <w:sz w:val="24"/>
          <w:szCs w:val="24"/>
        </w:rPr>
      </w:pPr>
      <w:r w:rsidRPr="00771A6F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En tant que </w:t>
      </w:r>
      <w:r w:rsidR="00AC5A73">
        <w:rPr>
          <w:rFonts w:ascii="Times New Roman" w:hAnsi="Times New Roman" w:cs="Times New Roman"/>
          <w:b/>
          <w:iCs/>
          <w:kern w:val="24"/>
          <w:sz w:val="24"/>
          <w:szCs w:val="24"/>
        </w:rPr>
        <w:t>communicant</w:t>
      </w:r>
      <w:r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 : </w:t>
      </w:r>
      <w:r w:rsidR="00115B4A">
        <w:rPr>
          <w:rFonts w:ascii="Times New Roman" w:hAnsi="Times New Roman" w:cs="Times New Roman"/>
          <w:b/>
          <w:iCs/>
          <w:kern w:val="24"/>
          <w:sz w:val="24"/>
          <w:szCs w:val="24"/>
        </w:rPr>
        <w:t>2</w:t>
      </w:r>
      <w:r w:rsidR="00EE3C9C">
        <w:rPr>
          <w:rFonts w:ascii="Times New Roman" w:hAnsi="Times New Roman" w:cs="Times New Roman"/>
          <w:b/>
          <w:iCs/>
          <w:kern w:val="24"/>
          <w:sz w:val="24"/>
          <w:szCs w:val="24"/>
        </w:rPr>
        <w:t>3</w:t>
      </w:r>
      <w:r w:rsidR="00A939D4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(uniquement en tant que 1</w:t>
      </w:r>
      <w:r w:rsidR="00A939D4" w:rsidRPr="008D7B00">
        <w:rPr>
          <w:rFonts w:ascii="Times New Roman" w:hAnsi="Times New Roman" w:cs="Times New Roman"/>
          <w:b/>
          <w:iCs/>
          <w:kern w:val="24"/>
          <w:sz w:val="24"/>
          <w:szCs w:val="24"/>
          <w:vertAlign w:val="superscript"/>
        </w:rPr>
        <w:t>er</w:t>
      </w:r>
      <w:r w:rsidR="00A939D4">
        <w:rPr>
          <w:rFonts w:ascii="Times New Roman" w:hAnsi="Times New Roman" w:cs="Times New Roman"/>
          <w:b/>
          <w:iCs/>
          <w:kern w:val="24"/>
          <w:sz w:val="24"/>
          <w:szCs w:val="24"/>
        </w:rPr>
        <w:t xml:space="preserve"> auteur et orateur)</w:t>
      </w:r>
    </w:p>
    <w:p w14:paraId="5A598654" w14:textId="11740B90" w:rsidR="00EE3C9C" w:rsidRPr="00EE3C9C" w:rsidRDefault="00EE3C9C" w:rsidP="00EE3C9C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3C9C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E3C9C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E3C9C">
        <w:rPr>
          <w:rFonts w:ascii="Times New Roman" w:hAnsi="Times New Roman" w:cs="Times New Roman"/>
          <w:sz w:val="24"/>
          <w:szCs w:val="24"/>
        </w:rPr>
        <w:t xml:space="preserve">, Chevé D., </w:t>
      </w:r>
      <w:proofErr w:type="spellStart"/>
      <w:r w:rsidRPr="00EE3C9C">
        <w:rPr>
          <w:rFonts w:ascii="Times New Roman" w:hAnsi="Times New Roman" w:cs="Times New Roman"/>
          <w:sz w:val="24"/>
          <w:szCs w:val="24"/>
        </w:rPr>
        <w:t>Havard</w:t>
      </w:r>
      <w:proofErr w:type="spellEnd"/>
      <w:r w:rsidRPr="00EE3C9C">
        <w:rPr>
          <w:rFonts w:ascii="Times New Roman" w:hAnsi="Times New Roman" w:cs="Times New Roman"/>
          <w:sz w:val="24"/>
          <w:szCs w:val="24"/>
        </w:rPr>
        <w:t xml:space="preserve"> J-F.</w:t>
      </w:r>
      <w:r w:rsidRPr="00EE3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3C9C">
        <w:rPr>
          <w:rFonts w:ascii="Times New Roman" w:hAnsi="Times New Roman" w:cs="Times New Roman"/>
          <w:bCs/>
          <w:sz w:val="24"/>
          <w:szCs w:val="24"/>
        </w:rPr>
        <w:t>2023. Table Ronde : “Biopolitiques en Afrique”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Colloque International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, Santé et Sociétés en Afrique </w:t>
      </w:r>
      <w:r w:rsidRPr="00EE3C9C">
        <w:rPr>
          <w:rFonts w:ascii="Times New Roman" w:hAnsi="Times New Roman" w:cs="Times New Roman"/>
          <w:bCs/>
          <w:iCs/>
          <w:sz w:val="24"/>
          <w:szCs w:val="24"/>
        </w:rPr>
        <w:t>(Dakar, UCAD).</w:t>
      </w:r>
    </w:p>
    <w:p w14:paraId="2C3330AA" w14:textId="7428BFF8" w:rsidR="00115B4A" w:rsidRDefault="00115B4A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054A">
        <w:rPr>
          <w:rFonts w:ascii="Times New Roman" w:hAnsi="Times New Roman" w:cs="Times New Roman"/>
          <w:b/>
          <w:bCs/>
          <w:sz w:val="24"/>
          <w:szCs w:val="24"/>
          <w:lang w:val="en-US"/>
        </w:rPr>
        <w:t>Macia</w:t>
      </w:r>
      <w:proofErr w:type="spellEnd"/>
      <w:r w:rsidRPr="00E005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E. </w:t>
      </w:r>
      <w:r w:rsidRPr="00E005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2022. </w:t>
      </w:r>
      <w:r w:rsidRPr="00DB60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good life in urban and rural Senegal. </w:t>
      </w:r>
      <w:r>
        <w:rPr>
          <w:rFonts w:ascii="Times New Roman" w:hAnsi="Times New Roman" w:cs="Times New Roman"/>
          <w:bCs/>
          <w:sz w:val="24"/>
          <w:szCs w:val="24"/>
        </w:rPr>
        <w:t xml:space="preserve">A mixed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method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approach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15B4A">
        <w:rPr>
          <w:rFonts w:ascii="Times New Roman" w:hAnsi="Times New Roman" w:cs="Times New Roman"/>
          <w:bCs/>
          <w:i/>
          <w:sz w:val="24"/>
          <w:szCs w:val="24"/>
        </w:rPr>
        <w:t xml:space="preserve">IGU Centennial </w:t>
      </w:r>
      <w:proofErr w:type="spellStart"/>
      <w:r w:rsidRPr="00115B4A">
        <w:rPr>
          <w:rFonts w:ascii="Times New Roman" w:hAnsi="Times New Roman" w:cs="Times New Roman"/>
          <w:bCs/>
          <w:i/>
          <w:sz w:val="24"/>
          <w:szCs w:val="24"/>
        </w:rPr>
        <w:t>Congress</w:t>
      </w:r>
      <w:proofErr w:type="spellEnd"/>
      <w:r w:rsidRPr="00115B4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(Paris, Société de Géographie)</w:t>
      </w:r>
    </w:p>
    <w:p w14:paraId="42DEB5E3" w14:textId="77777777" w:rsidR="00D527C7" w:rsidRPr="00D527C7" w:rsidRDefault="00D527C7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 </w:t>
      </w:r>
      <w:r w:rsidRPr="00D527C7">
        <w:rPr>
          <w:rFonts w:ascii="Times New Roman" w:hAnsi="Times New Roman" w:cs="Times New Roman"/>
          <w:bCs/>
          <w:sz w:val="24"/>
          <w:szCs w:val="24"/>
        </w:rPr>
        <w:t xml:space="preserve">2021. </w:t>
      </w:r>
      <w:r>
        <w:rPr>
          <w:rFonts w:ascii="Times New Roman" w:hAnsi="Times New Roman" w:cs="Times New Roman"/>
          <w:bCs/>
          <w:sz w:val="24"/>
          <w:szCs w:val="24"/>
        </w:rPr>
        <w:t xml:space="preserve">La transition démographique dans le Ferlo. Biopouvoir, résistances, population. </w:t>
      </w:r>
      <w:r w:rsidRPr="00D527C7">
        <w:rPr>
          <w:rFonts w:ascii="Times New Roman" w:hAnsi="Times New Roman" w:cs="Times New Roman"/>
          <w:bCs/>
          <w:i/>
          <w:sz w:val="24"/>
          <w:szCs w:val="24"/>
        </w:rPr>
        <w:t xml:space="preserve">Séminaire de Restitution de l’OHMI </w:t>
      </w:r>
      <w:proofErr w:type="spellStart"/>
      <w:r w:rsidRPr="00D527C7">
        <w:rPr>
          <w:rFonts w:ascii="Times New Roman" w:hAnsi="Times New Roman" w:cs="Times New Roman"/>
          <w:bCs/>
          <w:i/>
          <w:sz w:val="24"/>
          <w:szCs w:val="24"/>
        </w:rPr>
        <w:t>Tessekere</w:t>
      </w:r>
      <w:proofErr w:type="spellEnd"/>
      <w:r w:rsidRPr="00D527C7">
        <w:rPr>
          <w:rFonts w:ascii="Times New Roman" w:hAnsi="Times New Roman" w:cs="Times New Roman"/>
          <w:bCs/>
          <w:i/>
          <w:sz w:val="24"/>
          <w:szCs w:val="24"/>
        </w:rPr>
        <w:t xml:space="preserve"> 2021</w:t>
      </w:r>
      <w:r w:rsidR="00237D7F">
        <w:rPr>
          <w:rFonts w:ascii="Times New Roman" w:hAnsi="Times New Roman" w:cs="Times New Roman"/>
          <w:bCs/>
          <w:sz w:val="24"/>
          <w:szCs w:val="24"/>
        </w:rPr>
        <w:t xml:space="preserve"> (Dakar, UCAD)</w:t>
      </w:r>
    </w:p>
    <w:p w14:paraId="74F48DEB" w14:textId="77777777" w:rsidR="002F0B9F" w:rsidRDefault="002F0B9F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5608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685608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2019. L’équipe Santé Et Transitions en Afrique de l’UMI ESS.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Mission du PDG du CNRS à Dakar </w:t>
      </w:r>
      <w:r w:rsidRPr="004B5A1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Dakar, UCAD ; présentation devant le PDG du CNRS, les DG des CNRST du Mali et du Burkina Faso, les DI INSHS et INEE, les recteurs de l’UGB, l’USTTB, l’UCAD, etc.</w:t>
      </w:r>
      <w:r w:rsidRPr="00685608">
        <w:rPr>
          <w:rFonts w:ascii="Times New Roman" w:hAnsi="Times New Roman" w:cs="Times New Roman"/>
          <w:bCs/>
          <w:sz w:val="24"/>
          <w:szCs w:val="24"/>
        </w:rPr>
        <w:t>)</w:t>
      </w:r>
    </w:p>
    <w:p w14:paraId="64F56302" w14:textId="77777777" w:rsidR="004B5A16" w:rsidRDefault="004B5A16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85608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685608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="00211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03E" w:rsidRPr="0021103E">
        <w:rPr>
          <w:rFonts w:ascii="Times New Roman" w:hAnsi="Times New Roman" w:cs="Times New Roman"/>
          <w:bCs/>
          <w:sz w:val="24"/>
          <w:szCs w:val="24"/>
        </w:rPr>
        <w:t>2017</w:t>
      </w:r>
      <w:r w:rsidR="0021103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Les solidarités familiales comme mécanismes de répression de l’individualisme en Afrique</w:t>
      </w:r>
      <w:r w:rsidRPr="00E52236">
        <w:rPr>
          <w:rFonts w:ascii="Times New Roman" w:hAnsi="Times New Roman" w:cs="Times New Roman"/>
          <w:bCs/>
          <w:sz w:val="24"/>
          <w:szCs w:val="24"/>
        </w:rPr>
        <w:t>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Séminaire International « Vieillissement et solidarités en Afrique : Regards croisés » </w:t>
      </w:r>
      <w:r w:rsidRPr="004B5A1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Tours, Université François Rabelais</w:t>
      </w:r>
      <w:r w:rsidRPr="00685608">
        <w:rPr>
          <w:rFonts w:ascii="Times New Roman" w:hAnsi="Times New Roman" w:cs="Times New Roman"/>
          <w:bCs/>
          <w:sz w:val="24"/>
          <w:szCs w:val="24"/>
        </w:rPr>
        <w:t>)</w:t>
      </w:r>
    </w:p>
    <w:p w14:paraId="34E440A2" w14:textId="77777777" w:rsidR="00685608" w:rsidRDefault="00685608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85608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685608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, Dial F.B., </w:t>
      </w:r>
      <w:proofErr w:type="spellStart"/>
      <w:r w:rsidRPr="00685608">
        <w:rPr>
          <w:rFonts w:ascii="Times New Roman" w:hAnsi="Times New Roman" w:cs="Times New Roman"/>
          <w:bCs/>
          <w:sz w:val="24"/>
          <w:szCs w:val="24"/>
        </w:rPr>
        <w:t>Ha</w:t>
      </w:r>
      <w:r>
        <w:rPr>
          <w:rFonts w:ascii="Times New Roman" w:hAnsi="Times New Roman" w:cs="Times New Roman"/>
          <w:bCs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Montepare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J.M., Duboz P. 2017.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sz w:val="24"/>
          <w:szCs w:val="24"/>
        </w:rPr>
        <w:t>Corps et vieillissement. Une approche africaine.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1842</w:t>
      </w:r>
      <w:r w:rsidRPr="00E52236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e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 xml:space="preserve"> Journées annuelles de la Société d’Anthropologie de Paris</w:t>
      </w:r>
      <w:r w:rsidRPr="00685608"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 w:rsidR="00E52236">
        <w:rPr>
          <w:rFonts w:ascii="Times New Roman" w:hAnsi="Times New Roman" w:cs="Times New Roman"/>
          <w:bCs/>
          <w:sz w:val="24"/>
          <w:szCs w:val="24"/>
        </w:rPr>
        <w:t>, INHA</w:t>
      </w:r>
      <w:r w:rsidRPr="00685608">
        <w:rPr>
          <w:rFonts w:ascii="Times New Roman" w:hAnsi="Times New Roman" w:cs="Times New Roman"/>
          <w:bCs/>
          <w:sz w:val="24"/>
          <w:szCs w:val="24"/>
        </w:rPr>
        <w:t>)</w:t>
      </w:r>
    </w:p>
    <w:p w14:paraId="339058D3" w14:textId="77777777" w:rsidR="00E52236" w:rsidRDefault="00E52236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52236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52236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2016. 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Corps, rôles et pouvoir des plus âgés à Dakar. 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Colloque du REIACTIS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 (Lausanne, </w:t>
      </w:r>
      <w:r>
        <w:rPr>
          <w:rFonts w:ascii="Times New Roman" w:hAnsi="Times New Roman" w:cs="Times New Roman"/>
          <w:bCs/>
          <w:sz w:val="24"/>
          <w:szCs w:val="24"/>
        </w:rPr>
        <w:t>UNIL</w:t>
      </w:r>
      <w:r w:rsidR="00D527C7">
        <w:rPr>
          <w:rFonts w:ascii="Times New Roman" w:hAnsi="Times New Roman" w:cs="Times New Roman"/>
          <w:bCs/>
          <w:sz w:val="24"/>
          <w:szCs w:val="24"/>
        </w:rPr>
        <w:t>)</w:t>
      </w:r>
    </w:p>
    <w:p w14:paraId="43AC658D" w14:textId="77777777" w:rsidR="00E52236" w:rsidRDefault="00E52236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2015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. Corps et rôles des plus âgés à Dakar : </w:t>
      </w:r>
      <w:proofErr w:type="spellStart"/>
      <w:r w:rsidR="00E65472">
        <w:rPr>
          <w:rFonts w:ascii="Times New Roman" w:hAnsi="Times New Roman" w:cs="Times New Roman"/>
          <w:bCs/>
          <w:sz w:val="24"/>
          <w:szCs w:val="24"/>
        </w:rPr>
        <w:t>E</w:t>
      </w:r>
      <w:r w:rsidRPr="00E52236">
        <w:rPr>
          <w:rFonts w:ascii="Times New Roman" w:hAnsi="Times New Roman" w:cs="Times New Roman"/>
          <w:bCs/>
          <w:sz w:val="24"/>
          <w:szCs w:val="24"/>
        </w:rPr>
        <w:t>léments</w:t>
      </w:r>
      <w:proofErr w:type="spellEnd"/>
      <w:r w:rsidRPr="00E52236">
        <w:rPr>
          <w:rFonts w:ascii="Times New Roman" w:hAnsi="Times New Roman" w:cs="Times New Roman"/>
          <w:bCs/>
          <w:sz w:val="24"/>
          <w:szCs w:val="24"/>
        </w:rPr>
        <w:t xml:space="preserve"> de réflexion.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2236">
        <w:rPr>
          <w:rFonts w:ascii="Times New Roman" w:hAnsi="Times New Roman" w:cs="Times New Roman"/>
          <w:bCs/>
          <w:i/>
          <w:sz w:val="24"/>
          <w:szCs w:val="24"/>
        </w:rPr>
        <w:t>Séminaire 2015 du GDRI Vieillissement en Afrique</w:t>
      </w:r>
      <w:r w:rsidRPr="00E52236">
        <w:rPr>
          <w:rFonts w:ascii="Times New Roman" w:hAnsi="Times New Roman" w:cs="Times New Roman"/>
          <w:bCs/>
          <w:sz w:val="24"/>
          <w:szCs w:val="24"/>
        </w:rPr>
        <w:t xml:space="preserve"> (Dakar, </w:t>
      </w:r>
      <w:r>
        <w:rPr>
          <w:rFonts w:ascii="Times New Roman" w:hAnsi="Times New Roman" w:cs="Times New Roman"/>
          <w:bCs/>
          <w:sz w:val="24"/>
          <w:szCs w:val="24"/>
        </w:rPr>
        <w:t>UCAD</w:t>
      </w:r>
      <w:r w:rsidRPr="00E52236">
        <w:rPr>
          <w:rFonts w:ascii="Times New Roman" w:hAnsi="Times New Roman" w:cs="Times New Roman"/>
          <w:bCs/>
          <w:sz w:val="24"/>
          <w:szCs w:val="24"/>
        </w:rPr>
        <w:t>)</w:t>
      </w:r>
    </w:p>
    <w:p w14:paraId="47C0B654" w14:textId="77777777" w:rsidR="00AC5A73" w:rsidRPr="00B242A8" w:rsidRDefault="00AC5A73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2014.</w:t>
      </w:r>
      <w:r w:rsidRPr="00AC5A73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Pr="00AC5A73">
        <w:rPr>
          <w:rFonts w:ascii="Times New Roman" w:hAnsi="Times New Roman" w:cs="Times New Roman"/>
          <w:bCs/>
          <w:color w:val="222222"/>
          <w:sz w:val="24"/>
          <w:szCs w:val="24"/>
        </w:rPr>
        <w:t>Etre</w:t>
      </w:r>
      <w:proofErr w:type="spellEnd"/>
      <w:r w:rsidRPr="00AC5A73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vieux à Dakar. De l’importance du corps dans la construction de la vieillesse.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color w:val="222222"/>
          <w:sz w:val="24"/>
          <w:szCs w:val="24"/>
        </w:rPr>
        <w:t>Séminaire</w:t>
      </w:r>
      <w:r w:rsidR="00E65472" w:rsidRPr="00E65472">
        <w:rPr>
          <w:rFonts w:ascii="Times New Roman" w:hAnsi="Times New Roman" w:cs="Times New Roman"/>
          <w:bCs/>
          <w:i/>
          <w:color w:val="222222"/>
          <w:sz w:val="24"/>
          <w:szCs w:val="24"/>
        </w:rPr>
        <w:t> :</w:t>
      </w:r>
      <w:r w:rsidRPr="00E65472">
        <w:rPr>
          <w:rFonts w:ascii="Times New Roman" w:hAnsi="Times New Roman" w:cs="Times New Roman"/>
          <w:bCs/>
          <w:i/>
          <w:color w:val="222222"/>
          <w:sz w:val="24"/>
          <w:szCs w:val="24"/>
        </w:rPr>
        <w:t xml:space="preserve"> Le corps</w:t>
      </w:r>
      <w:r w:rsidRPr="00AC5A73">
        <w:rPr>
          <w:rFonts w:ascii="Times New Roman" w:hAnsi="Times New Roman" w:cs="Times New Roman"/>
          <w:bCs/>
          <w:i/>
          <w:color w:val="222222"/>
          <w:sz w:val="24"/>
          <w:szCs w:val="24"/>
        </w:rPr>
        <w:t xml:space="preserve"> en Afrique</w:t>
      </w:r>
      <w:r w:rsidRPr="00AC5A73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(Dakar,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>UCAD</w:t>
      </w:r>
      <w:r w:rsidRPr="00AC5A73">
        <w:rPr>
          <w:rFonts w:ascii="Times New Roman" w:hAnsi="Times New Roman" w:cs="Times New Roman"/>
          <w:bCs/>
          <w:color w:val="222222"/>
          <w:sz w:val="24"/>
          <w:szCs w:val="24"/>
        </w:rPr>
        <w:t>)</w:t>
      </w:r>
    </w:p>
    <w:p w14:paraId="471F81C4" w14:textId="77777777" w:rsidR="00E52236" w:rsidRDefault="00AC5A73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C5A73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C5A73">
        <w:rPr>
          <w:rFonts w:ascii="Times New Roman" w:hAnsi="Times New Roman" w:cs="Times New Roman"/>
          <w:b/>
          <w:bCs/>
          <w:sz w:val="24"/>
          <w:szCs w:val="24"/>
        </w:rPr>
        <w:t xml:space="preserve"> E.,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Duboz P. 2013. 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L’hypertension artérielle chez les adultes de 50 ans et plus à Dakar : prévalence, connaissance, traitement et contrôle. </w:t>
      </w:r>
      <w:r w:rsidRPr="00AC5A73">
        <w:rPr>
          <w:rFonts w:ascii="Times New Roman" w:hAnsi="Times New Roman" w:cs="Times New Roman"/>
          <w:bCs/>
          <w:i/>
          <w:sz w:val="24"/>
          <w:szCs w:val="24"/>
        </w:rPr>
        <w:t>9</w:t>
      </w:r>
      <w:r w:rsidRPr="00AC5A73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e</w:t>
      </w:r>
      <w:r w:rsidRPr="00AC5A73">
        <w:rPr>
          <w:rFonts w:ascii="Times New Roman" w:hAnsi="Times New Roman" w:cs="Times New Roman"/>
          <w:bCs/>
          <w:i/>
          <w:sz w:val="24"/>
          <w:szCs w:val="24"/>
        </w:rPr>
        <w:t xml:space="preserve"> Congrès International Francophone de la Société de </w:t>
      </w:r>
      <w:r w:rsidRPr="00AC5A73">
        <w:rPr>
          <w:rFonts w:ascii="Times New Roman" w:hAnsi="Times New Roman" w:cs="Times New Roman"/>
          <w:bCs/>
          <w:i/>
          <w:iCs/>
          <w:sz w:val="24"/>
          <w:szCs w:val="24"/>
        </w:rPr>
        <w:t>Pathologie Exotique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(Dakar</w:t>
      </w:r>
      <w:r>
        <w:rPr>
          <w:rFonts w:ascii="Times New Roman" w:hAnsi="Times New Roman" w:cs="Times New Roman"/>
          <w:bCs/>
          <w:sz w:val="24"/>
          <w:szCs w:val="24"/>
        </w:rPr>
        <w:t>, UCAD</w:t>
      </w:r>
      <w:r w:rsidRPr="00AC5A73">
        <w:rPr>
          <w:rFonts w:ascii="Times New Roman" w:hAnsi="Times New Roman" w:cs="Times New Roman"/>
          <w:bCs/>
          <w:sz w:val="24"/>
          <w:szCs w:val="24"/>
        </w:rPr>
        <w:t>)</w:t>
      </w:r>
    </w:p>
    <w:p w14:paraId="1EC22076" w14:textId="77777777" w:rsidR="00AC5A73" w:rsidRDefault="00AC5A73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2013.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Pourquoi la vieillesse ne sera-t-elle plus jamais la même ? Le corps au centre d’une transformation anthropologique contemporaine. </w:t>
      </w:r>
      <w:proofErr w:type="spellStart"/>
      <w:r w:rsidRPr="00AC5A73">
        <w:rPr>
          <w:rFonts w:ascii="Times New Roman" w:hAnsi="Times New Roman" w:cs="Times New Roman"/>
          <w:bCs/>
          <w:i/>
          <w:sz w:val="24"/>
          <w:szCs w:val="24"/>
        </w:rPr>
        <w:t>XXXI</w:t>
      </w:r>
      <w:r w:rsidRPr="00AC5A73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proofErr w:type="spellEnd"/>
      <w:r w:rsidRPr="00AC5A73">
        <w:rPr>
          <w:rFonts w:ascii="Times New Roman" w:hAnsi="Times New Roman" w:cs="Times New Roman"/>
          <w:bCs/>
          <w:i/>
          <w:sz w:val="24"/>
          <w:szCs w:val="24"/>
        </w:rPr>
        <w:t xml:space="preserve"> Colloque du Groupement des Anthropologistes de Langue Française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(Marseille</w:t>
      </w:r>
      <w:r>
        <w:rPr>
          <w:rFonts w:ascii="Times New Roman" w:hAnsi="Times New Roman" w:cs="Times New Roman"/>
          <w:bCs/>
          <w:sz w:val="24"/>
          <w:szCs w:val="24"/>
        </w:rPr>
        <w:t>, AMU</w:t>
      </w:r>
      <w:r w:rsidRPr="00AC5A73">
        <w:rPr>
          <w:rFonts w:ascii="Times New Roman" w:hAnsi="Times New Roman" w:cs="Times New Roman"/>
          <w:bCs/>
          <w:sz w:val="24"/>
          <w:szCs w:val="24"/>
        </w:rPr>
        <w:t>)</w:t>
      </w:r>
    </w:p>
    <w:p w14:paraId="186403B2" w14:textId="77777777" w:rsidR="00AC5A73" w:rsidRDefault="00AC5A73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C5A73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C5A73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2011.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L’identité liée à l’âge.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Séminaire</w:t>
      </w:r>
      <w:r w:rsid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C5A73">
        <w:rPr>
          <w:rFonts w:ascii="Times New Roman" w:hAnsi="Times New Roman" w:cs="Times New Roman"/>
          <w:bCs/>
          <w:i/>
          <w:sz w:val="24"/>
          <w:szCs w:val="24"/>
        </w:rPr>
        <w:t>Vers une nouvelle anthropologie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(Marseille</w:t>
      </w:r>
      <w:r>
        <w:rPr>
          <w:rFonts w:ascii="Times New Roman" w:hAnsi="Times New Roman" w:cs="Times New Roman"/>
          <w:bCs/>
          <w:sz w:val="24"/>
          <w:szCs w:val="24"/>
        </w:rPr>
        <w:t>, Université de la Méditerranée</w:t>
      </w:r>
      <w:r w:rsidRPr="00AC5A73">
        <w:rPr>
          <w:rFonts w:ascii="Times New Roman" w:hAnsi="Times New Roman" w:cs="Times New Roman"/>
          <w:bCs/>
          <w:sz w:val="24"/>
          <w:szCs w:val="24"/>
        </w:rPr>
        <w:t>)</w:t>
      </w:r>
    </w:p>
    <w:p w14:paraId="4FEE7950" w14:textId="77777777" w:rsidR="00AC5A73" w:rsidRDefault="00AC5A73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C5A73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C5A73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>, Duboz P., Gueye L. 2011.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5A73">
        <w:rPr>
          <w:rFonts w:ascii="Times New Roman" w:hAnsi="Times New Roman" w:cs="Times New Roman"/>
          <w:bCs/>
          <w:iCs/>
          <w:sz w:val="24"/>
          <w:szCs w:val="24"/>
        </w:rPr>
        <w:t>Identité liée à l’âge, santé et bien-être chez les 50 ans et plus à Dakar.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5A73">
        <w:rPr>
          <w:rFonts w:ascii="Times New Roman" w:hAnsi="Times New Roman" w:cs="Times New Roman"/>
          <w:bCs/>
          <w:i/>
          <w:sz w:val="24"/>
          <w:szCs w:val="24"/>
        </w:rPr>
        <w:t>XXX</w:t>
      </w:r>
      <w:r w:rsidRPr="00AC5A73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r w:rsidRPr="00AC5A73">
        <w:rPr>
          <w:rFonts w:ascii="Times New Roman" w:hAnsi="Times New Roman" w:cs="Times New Roman"/>
          <w:bCs/>
          <w:i/>
          <w:sz w:val="24"/>
          <w:szCs w:val="24"/>
        </w:rPr>
        <w:t xml:space="preserve"> Colloque du Groupement des Anthropologistes de Langue Française</w:t>
      </w:r>
      <w:r w:rsidRPr="00AC5A73">
        <w:rPr>
          <w:rFonts w:ascii="Times New Roman" w:hAnsi="Times New Roman" w:cs="Times New Roman"/>
          <w:bCs/>
          <w:sz w:val="24"/>
          <w:szCs w:val="24"/>
        </w:rPr>
        <w:t xml:space="preserve"> (Dakar, </w:t>
      </w:r>
      <w:r>
        <w:rPr>
          <w:rFonts w:ascii="Times New Roman" w:hAnsi="Times New Roman" w:cs="Times New Roman"/>
          <w:bCs/>
          <w:sz w:val="24"/>
          <w:szCs w:val="24"/>
        </w:rPr>
        <w:t>UCAD</w:t>
      </w:r>
      <w:r w:rsidRPr="00AC5A73">
        <w:rPr>
          <w:rFonts w:ascii="Times New Roman" w:hAnsi="Times New Roman" w:cs="Times New Roman"/>
          <w:bCs/>
          <w:sz w:val="24"/>
          <w:szCs w:val="24"/>
        </w:rPr>
        <w:t>)</w:t>
      </w:r>
    </w:p>
    <w:p w14:paraId="0AB0CE01" w14:textId="77777777" w:rsidR="00AC5A73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, Duboz P., </w:t>
      </w:r>
      <w:proofErr w:type="spellStart"/>
      <w:r w:rsidRPr="00A85EC1">
        <w:rPr>
          <w:rFonts w:ascii="Times New Roman" w:hAnsi="Times New Roman" w:cs="Times New Roman"/>
          <w:bCs/>
          <w:sz w:val="24"/>
          <w:szCs w:val="24"/>
        </w:rPr>
        <w:t>Signaté</w:t>
      </w:r>
      <w:proofErr w:type="spellEnd"/>
      <w:r w:rsidRPr="00A85EC1">
        <w:rPr>
          <w:rFonts w:ascii="Times New Roman" w:hAnsi="Times New Roman" w:cs="Times New Roman"/>
          <w:bCs/>
          <w:sz w:val="24"/>
          <w:szCs w:val="24"/>
        </w:rPr>
        <w:t xml:space="preserve"> A., </w:t>
      </w:r>
      <w:proofErr w:type="spellStart"/>
      <w:r w:rsidRPr="00A85EC1">
        <w:rPr>
          <w:rFonts w:ascii="Times New Roman" w:hAnsi="Times New Roman" w:cs="Times New Roman"/>
          <w:bCs/>
          <w:sz w:val="24"/>
          <w:szCs w:val="24"/>
        </w:rPr>
        <w:t>Coumé</w:t>
      </w:r>
      <w:proofErr w:type="spellEnd"/>
      <w:r w:rsidRPr="00A85EC1">
        <w:rPr>
          <w:rFonts w:ascii="Times New Roman" w:hAnsi="Times New Roman" w:cs="Times New Roman"/>
          <w:bCs/>
          <w:sz w:val="24"/>
          <w:szCs w:val="24"/>
        </w:rPr>
        <w:t xml:space="preserve"> M., </w:t>
      </w:r>
      <w:proofErr w:type="spellStart"/>
      <w:r w:rsidRPr="00A85EC1"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 w:rsidRPr="00A85EC1">
        <w:rPr>
          <w:rFonts w:ascii="Times New Roman" w:hAnsi="Times New Roman" w:cs="Times New Roman"/>
          <w:bCs/>
          <w:sz w:val="24"/>
          <w:szCs w:val="24"/>
        </w:rPr>
        <w:t xml:space="preserve"> G., </w:t>
      </w:r>
      <w:proofErr w:type="spellStart"/>
      <w:r w:rsidRPr="00A85EC1"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 w:rsidRPr="00A85EC1">
        <w:rPr>
          <w:rFonts w:ascii="Times New Roman" w:hAnsi="Times New Roman" w:cs="Times New Roman"/>
          <w:bCs/>
          <w:sz w:val="24"/>
          <w:szCs w:val="24"/>
        </w:rPr>
        <w:t>-Chapuis N., Gueye L.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2009.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Qualité de vie et santé à Dakar : des liens complexes appréhendés par groupes de discussion focalisés.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5EC1">
        <w:rPr>
          <w:rFonts w:ascii="Times New Roman" w:hAnsi="Times New Roman" w:cs="Times New Roman"/>
          <w:bCs/>
          <w:i/>
          <w:sz w:val="24"/>
          <w:szCs w:val="24"/>
        </w:rPr>
        <w:t>XVII</w:t>
      </w:r>
      <w:r w:rsidRPr="00A85EC1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èmes</w:t>
      </w:r>
      <w:proofErr w:type="spellEnd"/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 Journées Médicales de Dakar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(Dakar, </w:t>
      </w:r>
      <w:r>
        <w:rPr>
          <w:rFonts w:ascii="Times New Roman" w:hAnsi="Times New Roman" w:cs="Times New Roman"/>
          <w:bCs/>
          <w:sz w:val="24"/>
          <w:szCs w:val="24"/>
        </w:rPr>
        <w:t>UCAD</w:t>
      </w:r>
      <w:r w:rsidRPr="00A85EC1">
        <w:rPr>
          <w:rFonts w:ascii="Times New Roman" w:hAnsi="Times New Roman" w:cs="Times New Roman"/>
          <w:bCs/>
          <w:sz w:val="24"/>
          <w:szCs w:val="24"/>
        </w:rPr>
        <w:t>)</w:t>
      </w:r>
    </w:p>
    <w:p w14:paraId="3BDBAAF8" w14:textId="77777777" w:rsidR="00A85EC1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2008.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Vieillissement et qualité de vie au Sénégal : objets et méthodologies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Atelier Scientifique CNRS :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L’anthropologie </w:t>
      </w:r>
      <w:r w:rsidR="00E65472">
        <w:rPr>
          <w:rFonts w:ascii="Times New Roman" w:hAnsi="Times New Roman" w:cs="Times New Roman"/>
          <w:bCs/>
          <w:i/>
          <w:sz w:val="24"/>
          <w:szCs w:val="24"/>
        </w:rPr>
        <w:t>b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iologique du vivant : nouve</w:t>
      </w:r>
      <w:r>
        <w:rPr>
          <w:rFonts w:ascii="Times New Roman" w:hAnsi="Times New Roman" w:cs="Times New Roman"/>
          <w:bCs/>
          <w:i/>
          <w:sz w:val="24"/>
          <w:szCs w:val="24"/>
        </w:rPr>
        <w:t>aux objets, nouvelles méthodes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(Carry-le-Rouet)</w:t>
      </w:r>
    </w:p>
    <w:p w14:paraId="753AC52E" w14:textId="77777777" w:rsidR="00A85EC1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>,</w:t>
      </w:r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2008.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Obésité, facteurs socio-démographiques et indicateurs de santé chez les personnes âgées à Marseille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1833</w:t>
      </w:r>
      <w:r w:rsidRPr="00A85EC1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èmes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 journées scientifiques de la Société d’Anthropologie de Paris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(Marseille</w:t>
      </w:r>
      <w:r>
        <w:rPr>
          <w:rFonts w:ascii="Times New Roman" w:hAnsi="Times New Roman" w:cs="Times New Roman"/>
          <w:bCs/>
          <w:sz w:val="24"/>
          <w:szCs w:val="24"/>
        </w:rPr>
        <w:t>, Université de la Méditerranée</w:t>
      </w:r>
      <w:r w:rsidRPr="00A85EC1">
        <w:rPr>
          <w:rFonts w:ascii="Times New Roman" w:hAnsi="Times New Roman" w:cs="Times New Roman"/>
          <w:bCs/>
          <w:sz w:val="24"/>
          <w:szCs w:val="24"/>
        </w:rPr>
        <w:t>)</w:t>
      </w:r>
    </w:p>
    <w:p w14:paraId="6AAB74C9" w14:textId="77777777" w:rsidR="00A85EC1" w:rsidRPr="00AC5A73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>
        <w:rPr>
          <w:rFonts w:ascii="Times New Roman" w:hAnsi="Times New Roman" w:cs="Times New Roman"/>
          <w:bCs/>
          <w:sz w:val="24"/>
          <w:szCs w:val="24"/>
        </w:rPr>
        <w:t xml:space="preserve"> 2007.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L’hypertension artérielle et ses relations avec l’obésité chez les Français, Marocains et Sénégalais.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Séminaire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> 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Vieillissement, santé et sociabilité des sénégalais et des marocains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(Toubab Dialaw, Sénégal)</w:t>
      </w:r>
    </w:p>
    <w:p w14:paraId="4EAC459E" w14:textId="77777777" w:rsidR="00E52236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2007.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Entrer et résider en maison de retraite : des relations de pouvoir autour du corps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Journées d’études internationales : L’âge et le pouvoir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lastRenderedPageBreak/>
        <w:t>en question – Intégration et exclusion des personnes âgées dans les décisions publiques et privées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>
        <w:rPr>
          <w:rFonts w:ascii="Times New Roman" w:hAnsi="Times New Roman" w:cs="Times New Roman"/>
          <w:bCs/>
          <w:sz w:val="24"/>
          <w:szCs w:val="24"/>
        </w:rPr>
        <w:t>, Sorbonne</w:t>
      </w:r>
      <w:r w:rsidRPr="00A85EC1">
        <w:rPr>
          <w:rFonts w:ascii="Times New Roman" w:hAnsi="Times New Roman" w:cs="Times New Roman"/>
          <w:bCs/>
          <w:sz w:val="24"/>
          <w:szCs w:val="24"/>
        </w:rPr>
        <w:t>)</w:t>
      </w:r>
    </w:p>
    <w:p w14:paraId="41F7AF3E" w14:textId="77777777" w:rsidR="00A85EC1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2006.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 xml:space="preserve">Les stéréotypes à l’égard des âgés : Perception par les intéressés et impact sur la santé.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8</w:t>
      </w:r>
      <w:r w:rsidRPr="00A85EC1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 Congrès International Francophone de Gériatrie et de Gérontologie </w:t>
      </w:r>
      <w:r w:rsidRPr="00A85EC1">
        <w:rPr>
          <w:rFonts w:ascii="Times New Roman" w:hAnsi="Times New Roman" w:cs="Times New Roman"/>
          <w:bCs/>
          <w:sz w:val="24"/>
          <w:szCs w:val="24"/>
        </w:rPr>
        <w:t>(Québec, Canada)</w:t>
      </w:r>
    </w:p>
    <w:p w14:paraId="560AA621" w14:textId="77777777" w:rsidR="00A85EC1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2005.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Cs/>
          <w:sz w:val="24"/>
          <w:szCs w:val="24"/>
        </w:rPr>
        <w:t>L’âgisme et ses conséquences sur la santé : Réalité ou fiction ?</w:t>
      </w:r>
      <w:r w:rsidRPr="00A85E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>21</w:t>
      </w:r>
      <w:r w:rsidRPr="00A85EC1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r w:rsidRPr="00A85EC1">
        <w:rPr>
          <w:rFonts w:ascii="Times New Roman" w:hAnsi="Times New Roman" w:cs="Times New Roman"/>
          <w:bCs/>
          <w:i/>
          <w:sz w:val="24"/>
          <w:szCs w:val="24"/>
        </w:rPr>
        <w:t xml:space="preserve"> Congrès International de la Société de Psycho-gériatrie de Langue Française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>
        <w:rPr>
          <w:rFonts w:ascii="Times New Roman" w:hAnsi="Times New Roman" w:cs="Times New Roman"/>
          <w:bCs/>
          <w:sz w:val="24"/>
          <w:szCs w:val="24"/>
        </w:rPr>
        <w:t>, Maison de la Chimie</w:t>
      </w:r>
      <w:r w:rsidRPr="00A85EC1">
        <w:rPr>
          <w:rFonts w:ascii="Times New Roman" w:hAnsi="Times New Roman" w:cs="Times New Roman"/>
          <w:bCs/>
          <w:sz w:val="24"/>
          <w:szCs w:val="24"/>
        </w:rPr>
        <w:t>)</w:t>
      </w:r>
    </w:p>
    <w:p w14:paraId="71941A33" w14:textId="77777777" w:rsidR="00A85EC1" w:rsidRDefault="00A85EC1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85EC1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A85EC1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2005.</w:t>
      </w:r>
      <w:r w:rsidRPr="00A85E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Cs/>
          <w:sz w:val="24"/>
          <w:szCs w:val="24"/>
        </w:rPr>
        <w:t>Le corps et la santé sociale des personnes âgées.</w:t>
      </w:r>
      <w:r w:rsidRPr="00A85EC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Séminaire :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Corp</w:t>
      </w:r>
      <w:r w:rsidR="00E65472" w:rsidRPr="00E65472">
        <w:rPr>
          <w:rFonts w:ascii="Times New Roman" w:hAnsi="Times New Roman" w:cs="Times New Roman"/>
          <w:bCs/>
          <w:i/>
          <w:sz w:val="24"/>
          <w:szCs w:val="24"/>
        </w:rPr>
        <w:t>s, Identité et Représentations</w:t>
      </w:r>
      <w:r w:rsidRPr="00A85EC1">
        <w:rPr>
          <w:rFonts w:ascii="Times New Roman" w:hAnsi="Times New Roman" w:cs="Times New Roman"/>
          <w:bCs/>
          <w:sz w:val="24"/>
          <w:szCs w:val="24"/>
        </w:rPr>
        <w:t xml:space="preserve"> (Paris</w:t>
      </w:r>
      <w:r w:rsidR="00E65472">
        <w:rPr>
          <w:rFonts w:ascii="Times New Roman" w:hAnsi="Times New Roman" w:cs="Times New Roman"/>
          <w:bCs/>
          <w:sz w:val="24"/>
          <w:szCs w:val="24"/>
        </w:rPr>
        <w:t>, EHESS</w:t>
      </w:r>
      <w:r w:rsidRPr="00A85EC1">
        <w:rPr>
          <w:rFonts w:ascii="Times New Roman" w:hAnsi="Times New Roman" w:cs="Times New Roman"/>
          <w:bCs/>
          <w:sz w:val="24"/>
          <w:szCs w:val="24"/>
        </w:rPr>
        <w:t>)</w:t>
      </w:r>
    </w:p>
    <w:p w14:paraId="59BE0B0A" w14:textId="77777777" w:rsidR="00E52236" w:rsidRDefault="00E65472" w:rsidP="00E65472">
      <w:pPr>
        <w:spacing w:after="12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472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65472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654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2003.</w:t>
      </w:r>
      <w:r w:rsidRPr="00E6547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E65472">
        <w:rPr>
          <w:rFonts w:ascii="Times New Roman" w:hAnsi="Times New Roman" w:cs="Times New Roman"/>
          <w:bCs/>
          <w:iCs/>
          <w:sz w:val="24"/>
          <w:szCs w:val="24"/>
        </w:rPr>
        <w:t>Etude</w:t>
      </w:r>
      <w:proofErr w:type="spellEnd"/>
      <w:r w:rsidRPr="00E65472">
        <w:rPr>
          <w:rFonts w:ascii="Times New Roman" w:hAnsi="Times New Roman" w:cs="Times New Roman"/>
          <w:bCs/>
          <w:iCs/>
          <w:sz w:val="24"/>
          <w:szCs w:val="24"/>
        </w:rPr>
        <w:t xml:space="preserve"> comparative du vieillissement sur une population méditerranéenne (Marseille). Une approche pluridisciplinaire.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XXVI</w:t>
      </w:r>
      <w:r w:rsidRPr="00E65472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 Colloque International du Groupement des Anthropologistes de Langue Française</w:t>
      </w:r>
      <w:r w:rsidRPr="00E65472">
        <w:rPr>
          <w:rFonts w:ascii="Times New Roman" w:hAnsi="Times New Roman" w:cs="Times New Roman"/>
          <w:bCs/>
          <w:sz w:val="24"/>
          <w:szCs w:val="24"/>
        </w:rPr>
        <w:t xml:space="preserve"> (Marrakech, </w:t>
      </w:r>
      <w:r>
        <w:rPr>
          <w:rFonts w:ascii="Times New Roman" w:hAnsi="Times New Roman" w:cs="Times New Roman"/>
          <w:bCs/>
          <w:sz w:val="24"/>
          <w:szCs w:val="24"/>
        </w:rPr>
        <w:t xml:space="preserve">Université Cadi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Ayyad</w:t>
      </w:r>
      <w:proofErr w:type="spellEnd"/>
      <w:r w:rsidRPr="00E65472">
        <w:rPr>
          <w:rFonts w:ascii="Times New Roman" w:hAnsi="Times New Roman" w:cs="Times New Roman"/>
          <w:bCs/>
          <w:sz w:val="24"/>
          <w:szCs w:val="24"/>
        </w:rPr>
        <w:t>)</w:t>
      </w:r>
    </w:p>
    <w:p w14:paraId="6ABA69DA" w14:textId="77777777" w:rsidR="00E65472" w:rsidRDefault="00E65472" w:rsidP="00012FF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65472">
        <w:rPr>
          <w:rFonts w:ascii="Times New Roman" w:hAnsi="Times New Roman" w:cs="Times New Roman"/>
          <w:b/>
          <w:bCs/>
          <w:sz w:val="24"/>
          <w:szCs w:val="24"/>
        </w:rPr>
        <w:t>Macia</w:t>
      </w:r>
      <w:proofErr w:type="spellEnd"/>
      <w:r w:rsidRPr="00E65472">
        <w:rPr>
          <w:rFonts w:ascii="Times New Roman" w:hAnsi="Times New Roman" w:cs="Times New Roman"/>
          <w:b/>
          <w:bCs/>
          <w:sz w:val="24"/>
          <w:szCs w:val="24"/>
        </w:rPr>
        <w:t xml:space="preserve"> E.</w:t>
      </w:r>
      <w:r w:rsidRPr="00E654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Chapuis-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Lucciani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Boëtsch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G. 2003</w:t>
      </w:r>
      <w:r w:rsidRPr="00E654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65472">
        <w:rPr>
          <w:rFonts w:ascii="Times New Roman" w:hAnsi="Times New Roman" w:cs="Times New Roman"/>
          <w:bCs/>
          <w:iCs/>
          <w:sz w:val="24"/>
          <w:szCs w:val="24"/>
        </w:rPr>
        <w:t>Etude</w:t>
      </w:r>
      <w:proofErr w:type="spellEnd"/>
      <w:r w:rsidRPr="00E65472">
        <w:rPr>
          <w:rFonts w:ascii="Times New Roman" w:hAnsi="Times New Roman" w:cs="Times New Roman"/>
          <w:bCs/>
          <w:iCs/>
          <w:sz w:val="24"/>
          <w:szCs w:val="24"/>
        </w:rPr>
        <w:t xml:space="preserve"> comparative du vieillissement sur une population méditerranéenne (Marseille).</w:t>
      </w:r>
      <w:r w:rsidRPr="00E6547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Pr="00E65472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ème</w:t>
      </w:r>
      <w:r w:rsidRPr="00E65472">
        <w:rPr>
          <w:rFonts w:ascii="Times New Roman" w:hAnsi="Times New Roman" w:cs="Times New Roman"/>
          <w:bCs/>
          <w:i/>
          <w:sz w:val="24"/>
          <w:szCs w:val="24"/>
        </w:rPr>
        <w:t xml:space="preserve"> Université Européenne d’</w:t>
      </w:r>
      <w:proofErr w:type="spellStart"/>
      <w:r w:rsidRPr="00E65472">
        <w:rPr>
          <w:rFonts w:ascii="Times New Roman" w:hAnsi="Times New Roman" w:cs="Times New Roman"/>
          <w:bCs/>
          <w:i/>
          <w:sz w:val="24"/>
          <w:szCs w:val="24"/>
        </w:rPr>
        <w:t>Eté</w:t>
      </w:r>
      <w:proofErr w:type="spellEnd"/>
      <w:r w:rsidRPr="00E65472">
        <w:rPr>
          <w:rFonts w:ascii="Times New Roman" w:hAnsi="Times New Roman" w:cs="Times New Roman"/>
          <w:bCs/>
          <w:sz w:val="24"/>
          <w:szCs w:val="24"/>
        </w:rPr>
        <w:t xml:space="preserve"> (Alba, Italie)</w:t>
      </w:r>
    </w:p>
    <w:p w14:paraId="0C7BCDA1" w14:textId="77777777" w:rsidR="007F5B79" w:rsidRDefault="007F5B79" w:rsidP="00B242A8">
      <w:pPr>
        <w:spacing w:after="120"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</w:p>
    <w:p w14:paraId="048C4F84" w14:textId="77777777" w:rsidR="002369D0" w:rsidRPr="00517A8B" w:rsidRDefault="002369D0" w:rsidP="00B242A8">
      <w:pPr>
        <w:spacing w:after="120" w:line="240" w:lineRule="auto"/>
        <w:jc w:val="both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517A8B">
        <w:rPr>
          <w:rFonts w:ascii="Times New Roman" w:hAnsi="Times New Roman" w:cs="Times New Roman"/>
          <w:b/>
          <w:kern w:val="24"/>
          <w:sz w:val="24"/>
          <w:szCs w:val="24"/>
        </w:rPr>
        <w:t>Interview</w:t>
      </w:r>
      <w:r w:rsidR="00517A8B">
        <w:rPr>
          <w:rFonts w:ascii="Times New Roman" w:hAnsi="Times New Roman" w:cs="Times New Roman"/>
          <w:b/>
          <w:kern w:val="24"/>
          <w:sz w:val="24"/>
          <w:szCs w:val="24"/>
        </w:rPr>
        <w:t>s</w:t>
      </w:r>
      <w:r w:rsidRPr="00517A8B">
        <w:rPr>
          <w:rFonts w:ascii="Times New Roman" w:hAnsi="Times New Roman" w:cs="Times New Roman"/>
          <w:b/>
          <w:kern w:val="24"/>
          <w:sz w:val="24"/>
          <w:szCs w:val="24"/>
        </w:rPr>
        <w:t>/</w:t>
      </w:r>
      <w:proofErr w:type="spellStart"/>
      <w:r w:rsidRPr="00517A8B">
        <w:rPr>
          <w:rFonts w:ascii="Times New Roman" w:hAnsi="Times New Roman" w:cs="Times New Roman"/>
          <w:b/>
          <w:kern w:val="24"/>
          <w:sz w:val="24"/>
          <w:szCs w:val="24"/>
        </w:rPr>
        <w:t>Media</w:t>
      </w:r>
      <w:r w:rsidR="00517A8B">
        <w:rPr>
          <w:rFonts w:ascii="Times New Roman" w:hAnsi="Times New Roman" w:cs="Times New Roman"/>
          <w:b/>
          <w:kern w:val="24"/>
          <w:sz w:val="24"/>
          <w:szCs w:val="24"/>
        </w:rPr>
        <w:t>s</w:t>
      </w:r>
      <w:proofErr w:type="spellEnd"/>
    </w:p>
    <w:p w14:paraId="15D32D02" w14:textId="77777777" w:rsidR="002369D0" w:rsidRDefault="002369D0" w:rsidP="00517A8B">
      <w:pPr>
        <w:spacing w:after="120" w:line="240" w:lineRule="auto"/>
        <w:ind w:firstLine="426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Radio : </w:t>
      </w:r>
      <w:r w:rsidR="00517A8B">
        <w:rPr>
          <w:rFonts w:ascii="Times New Roman" w:hAnsi="Times New Roman" w:cs="Times New Roman"/>
          <w:kern w:val="24"/>
          <w:sz w:val="24"/>
          <w:szCs w:val="24"/>
        </w:rPr>
        <w:t xml:space="preserve">RFI (Priorité Santé) ; </w:t>
      </w:r>
      <w:r>
        <w:rPr>
          <w:rFonts w:ascii="Times New Roman" w:hAnsi="Times New Roman" w:cs="Times New Roman"/>
          <w:kern w:val="24"/>
          <w:sz w:val="24"/>
          <w:szCs w:val="24"/>
        </w:rPr>
        <w:t>France Inter</w:t>
      </w:r>
      <w:r w:rsidR="00517A8B">
        <w:rPr>
          <w:rFonts w:ascii="Times New Roman" w:hAnsi="Times New Roman" w:cs="Times New Roman"/>
          <w:kern w:val="24"/>
          <w:sz w:val="24"/>
          <w:szCs w:val="24"/>
        </w:rPr>
        <w:t xml:space="preserve"> (Libre cours)</w:t>
      </w:r>
    </w:p>
    <w:p w14:paraId="61726617" w14:textId="77777777" w:rsidR="00517A8B" w:rsidRDefault="00517A8B" w:rsidP="00517A8B">
      <w:pPr>
        <w:spacing w:after="120" w:line="240" w:lineRule="auto"/>
        <w:ind w:firstLine="426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Télévision : France 2 (Comment ça va bien !)</w:t>
      </w:r>
    </w:p>
    <w:p w14:paraId="7CC35B51" w14:textId="07827094" w:rsidR="00517A8B" w:rsidRPr="00C63567" w:rsidRDefault="00517A8B" w:rsidP="00517A8B">
      <w:pPr>
        <w:spacing w:after="120" w:line="240" w:lineRule="auto"/>
        <w:ind w:firstLine="426"/>
        <w:jc w:val="both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>Presse écrite : Le Quotidien des Médecins (France) ; El Pais (Espagne) ; VOA News (Etats-Unis)</w:t>
      </w:r>
      <w:r w:rsidR="00C478E9">
        <w:rPr>
          <w:rFonts w:ascii="Times New Roman" w:hAnsi="Times New Roman" w:cs="Times New Roman"/>
          <w:kern w:val="24"/>
          <w:sz w:val="24"/>
          <w:szCs w:val="24"/>
        </w:rPr>
        <w:t>, Le Monde (</w:t>
      </w:r>
      <w:r w:rsidR="002928FA">
        <w:rPr>
          <w:rFonts w:ascii="Times New Roman" w:hAnsi="Times New Roman" w:cs="Times New Roman"/>
          <w:kern w:val="24"/>
          <w:sz w:val="24"/>
          <w:szCs w:val="24"/>
        </w:rPr>
        <w:t>France</w:t>
      </w:r>
      <w:r w:rsidR="00C478E9">
        <w:rPr>
          <w:rFonts w:ascii="Times New Roman" w:hAnsi="Times New Roman" w:cs="Times New Roman"/>
          <w:kern w:val="24"/>
          <w:sz w:val="24"/>
          <w:szCs w:val="24"/>
        </w:rPr>
        <w:t>)</w:t>
      </w:r>
    </w:p>
    <w:sectPr w:rsidR="00517A8B" w:rsidRPr="00C63567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75DEB" w14:textId="77777777" w:rsidR="008A204E" w:rsidRDefault="008A204E" w:rsidP="00C217A6">
      <w:pPr>
        <w:spacing w:after="0" w:line="240" w:lineRule="auto"/>
      </w:pPr>
      <w:r>
        <w:separator/>
      </w:r>
    </w:p>
  </w:endnote>
  <w:endnote w:type="continuationSeparator" w:id="0">
    <w:p w14:paraId="06E4AA4B" w14:textId="77777777" w:rsidR="008A204E" w:rsidRDefault="008A204E" w:rsidP="00C2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7139667"/>
      <w:docPartObj>
        <w:docPartGallery w:val="Page Numbers (Bottom of Page)"/>
        <w:docPartUnique/>
      </w:docPartObj>
    </w:sdtPr>
    <w:sdtContent>
      <w:p w14:paraId="6A23EB84" w14:textId="77777777" w:rsidR="00A15A8D" w:rsidRDefault="00A15A8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40D">
          <w:rPr>
            <w:noProof/>
          </w:rPr>
          <w:t>10</w:t>
        </w:r>
        <w:r>
          <w:fldChar w:fldCharType="end"/>
        </w:r>
      </w:p>
    </w:sdtContent>
  </w:sdt>
  <w:p w14:paraId="7F0F0416" w14:textId="77777777" w:rsidR="00A15A8D" w:rsidRDefault="00A15A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15C3" w14:textId="77777777" w:rsidR="008A204E" w:rsidRDefault="008A204E" w:rsidP="00C217A6">
      <w:pPr>
        <w:spacing w:after="0" w:line="240" w:lineRule="auto"/>
      </w:pPr>
      <w:r>
        <w:separator/>
      </w:r>
    </w:p>
  </w:footnote>
  <w:footnote w:type="continuationSeparator" w:id="0">
    <w:p w14:paraId="5CB37F36" w14:textId="77777777" w:rsidR="008A204E" w:rsidRDefault="008A204E" w:rsidP="00C2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7E9"/>
    <w:multiLevelType w:val="hybridMultilevel"/>
    <w:tmpl w:val="44806486"/>
    <w:lvl w:ilvl="0" w:tplc="EEE2E7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74225"/>
    <w:multiLevelType w:val="hybridMultilevel"/>
    <w:tmpl w:val="8B9441D8"/>
    <w:lvl w:ilvl="0" w:tplc="20FE3A2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52A55"/>
    <w:multiLevelType w:val="multilevel"/>
    <w:tmpl w:val="5DFE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11C20"/>
    <w:multiLevelType w:val="hybridMultilevel"/>
    <w:tmpl w:val="C33A274A"/>
    <w:lvl w:ilvl="0" w:tplc="E59C0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A456C"/>
    <w:multiLevelType w:val="hybridMultilevel"/>
    <w:tmpl w:val="F0F0CCE8"/>
    <w:lvl w:ilvl="0" w:tplc="EB0EFB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F5172"/>
    <w:multiLevelType w:val="multilevel"/>
    <w:tmpl w:val="943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106D2"/>
    <w:multiLevelType w:val="hybridMultilevel"/>
    <w:tmpl w:val="81F8741A"/>
    <w:lvl w:ilvl="0" w:tplc="BA889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15392"/>
    <w:multiLevelType w:val="multilevel"/>
    <w:tmpl w:val="948A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81619"/>
    <w:multiLevelType w:val="hybridMultilevel"/>
    <w:tmpl w:val="04EAD0B6"/>
    <w:lvl w:ilvl="0" w:tplc="3C4CB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673869">
    <w:abstractNumId w:val="5"/>
  </w:num>
  <w:num w:numId="2" w16cid:durableId="1518693722">
    <w:abstractNumId w:val="6"/>
  </w:num>
  <w:num w:numId="3" w16cid:durableId="1877767050">
    <w:abstractNumId w:val="4"/>
  </w:num>
  <w:num w:numId="4" w16cid:durableId="468137346">
    <w:abstractNumId w:val="1"/>
  </w:num>
  <w:num w:numId="5" w16cid:durableId="1052265525">
    <w:abstractNumId w:val="0"/>
  </w:num>
  <w:num w:numId="6" w16cid:durableId="782456185">
    <w:abstractNumId w:val="3"/>
  </w:num>
  <w:num w:numId="7" w16cid:durableId="1412502478">
    <w:abstractNumId w:val="8"/>
  </w:num>
  <w:num w:numId="8" w16cid:durableId="1945258440">
    <w:abstractNumId w:val="7"/>
  </w:num>
  <w:num w:numId="9" w16cid:durableId="157308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639"/>
    <w:rsid w:val="00000598"/>
    <w:rsid w:val="00001D41"/>
    <w:rsid w:val="00003991"/>
    <w:rsid w:val="0001041A"/>
    <w:rsid w:val="00011ED8"/>
    <w:rsid w:val="00012FF5"/>
    <w:rsid w:val="00017C0A"/>
    <w:rsid w:val="00020CB1"/>
    <w:rsid w:val="00024C9B"/>
    <w:rsid w:val="00025824"/>
    <w:rsid w:val="00026A86"/>
    <w:rsid w:val="00033F20"/>
    <w:rsid w:val="00036538"/>
    <w:rsid w:val="000370E7"/>
    <w:rsid w:val="00041BEB"/>
    <w:rsid w:val="00044920"/>
    <w:rsid w:val="00046BEE"/>
    <w:rsid w:val="000472D2"/>
    <w:rsid w:val="000502FB"/>
    <w:rsid w:val="00055C9D"/>
    <w:rsid w:val="000623F1"/>
    <w:rsid w:val="00064A56"/>
    <w:rsid w:val="00072E23"/>
    <w:rsid w:val="00076545"/>
    <w:rsid w:val="0007676B"/>
    <w:rsid w:val="00082A7E"/>
    <w:rsid w:val="00082B4F"/>
    <w:rsid w:val="00085111"/>
    <w:rsid w:val="00087D04"/>
    <w:rsid w:val="0009118C"/>
    <w:rsid w:val="0009142A"/>
    <w:rsid w:val="000929AC"/>
    <w:rsid w:val="00093C8E"/>
    <w:rsid w:val="000947B2"/>
    <w:rsid w:val="000950F5"/>
    <w:rsid w:val="00097B7B"/>
    <w:rsid w:val="000A0665"/>
    <w:rsid w:val="000A0749"/>
    <w:rsid w:val="000A13EE"/>
    <w:rsid w:val="000A31D1"/>
    <w:rsid w:val="000A50C4"/>
    <w:rsid w:val="000A75EC"/>
    <w:rsid w:val="000C3221"/>
    <w:rsid w:val="000C468E"/>
    <w:rsid w:val="000C650C"/>
    <w:rsid w:val="000C718F"/>
    <w:rsid w:val="000C7DCD"/>
    <w:rsid w:val="000D4F92"/>
    <w:rsid w:val="000E4FFA"/>
    <w:rsid w:val="000E73AD"/>
    <w:rsid w:val="000F127E"/>
    <w:rsid w:val="000F5312"/>
    <w:rsid w:val="00103153"/>
    <w:rsid w:val="00104E26"/>
    <w:rsid w:val="0010623D"/>
    <w:rsid w:val="0011108C"/>
    <w:rsid w:val="001141B4"/>
    <w:rsid w:val="00115B4A"/>
    <w:rsid w:val="00121329"/>
    <w:rsid w:val="00121E0D"/>
    <w:rsid w:val="00124D39"/>
    <w:rsid w:val="00127BA3"/>
    <w:rsid w:val="001317D0"/>
    <w:rsid w:val="00132D2A"/>
    <w:rsid w:val="00133297"/>
    <w:rsid w:val="001472C3"/>
    <w:rsid w:val="001472CE"/>
    <w:rsid w:val="00150E4B"/>
    <w:rsid w:val="00153B21"/>
    <w:rsid w:val="00156551"/>
    <w:rsid w:val="00161C3A"/>
    <w:rsid w:val="0016566B"/>
    <w:rsid w:val="001721B4"/>
    <w:rsid w:val="001732F7"/>
    <w:rsid w:val="00180A25"/>
    <w:rsid w:val="001817EA"/>
    <w:rsid w:val="001931F8"/>
    <w:rsid w:val="00194732"/>
    <w:rsid w:val="00196564"/>
    <w:rsid w:val="00196D23"/>
    <w:rsid w:val="001A00E3"/>
    <w:rsid w:val="001A1091"/>
    <w:rsid w:val="001B2120"/>
    <w:rsid w:val="001B50D5"/>
    <w:rsid w:val="001B630E"/>
    <w:rsid w:val="001C0E19"/>
    <w:rsid w:val="001C379A"/>
    <w:rsid w:val="001C4637"/>
    <w:rsid w:val="001D07C8"/>
    <w:rsid w:val="001D2AEF"/>
    <w:rsid w:val="001D3C20"/>
    <w:rsid w:val="001D5459"/>
    <w:rsid w:val="001E266C"/>
    <w:rsid w:val="001E563E"/>
    <w:rsid w:val="001E5A1B"/>
    <w:rsid w:val="001F0293"/>
    <w:rsid w:val="001F50C5"/>
    <w:rsid w:val="002035C5"/>
    <w:rsid w:val="0021103E"/>
    <w:rsid w:val="0021490E"/>
    <w:rsid w:val="00214ADA"/>
    <w:rsid w:val="002155AF"/>
    <w:rsid w:val="00216FE0"/>
    <w:rsid w:val="0021775F"/>
    <w:rsid w:val="002227C7"/>
    <w:rsid w:val="00223096"/>
    <w:rsid w:val="00226B0A"/>
    <w:rsid w:val="00233A19"/>
    <w:rsid w:val="002369D0"/>
    <w:rsid w:val="00237D7F"/>
    <w:rsid w:val="002413AF"/>
    <w:rsid w:val="00244C4A"/>
    <w:rsid w:val="002537E8"/>
    <w:rsid w:val="00254137"/>
    <w:rsid w:val="002579C6"/>
    <w:rsid w:val="00260DA4"/>
    <w:rsid w:val="00261594"/>
    <w:rsid w:val="00263D13"/>
    <w:rsid w:val="002645C3"/>
    <w:rsid w:val="00266525"/>
    <w:rsid w:val="00266B90"/>
    <w:rsid w:val="00271622"/>
    <w:rsid w:val="002771F2"/>
    <w:rsid w:val="002778A3"/>
    <w:rsid w:val="00285E33"/>
    <w:rsid w:val="00292549"/>
    <w:rsid w:val="002928FA"/>
    <w:rsid w:val="00295114"/>
    <w:rsid w:val="00295E8B"/>
    <w:rsid w:val="002A1D65"/>
    <w:rsid w:val="002A7EF4"/>
    <w:rsid w:val="002B04F7"/>
    <w:rsid w:val="002B267E"/>
    <w:rsid w:val="002B6919"/>
    <w:rsid w:val="002C44BC"/>
    <w:rsid w:val="002C4EB9"/>
    <w:rsid w:val="002C51E3"/>
    <w:rsid w:val="002C6D15"/>
    <w:rsid w:val="002C73B5"/>
    <w:rsid w:val="002D1679"/>
    <w:rsid w:val="002D7FE5"/>
    <w:rsid w:val="002E3B3F"/>
    <w:rsid w:val="002E523E"/>
    <w:rsid w:val="002F0155"/>
    <w:rsid w:val="002F0B9F"/>
    <w:rsid w:val="002F5A96"/>
    <w:rsid w:val="002F68B4"/>
    <w:rsid w:val="003026F8"/>
    <w:rsid w:val="003216AC"/>
    <w:rsid w:val="0032289B"/>
    <w:rsid w:val="00330643"/>
    <w:rsid w:val="00334880"/>
    <w:rsid w:val="00340F74"/>
    <w:rsid w:val="00341680"/>
    <w:rsid w:val="003416CF"/>
    <w:rsid w:val="00350789"/>
    <w:rsid w:val="00355EEF"/>
    <w:rsid w:val="00356FDD"/>
    <w:rsid w:val="00357292"/>
    <w:rsid w:val="00360D41"/>
    <w:rsid w:val="003627D0"/>
    <w:rsid w:val="003630DA"/>
    <w:rsid w:val="00363CF4"/>
    <w:rsid w:val="00365BCE"/>
    <w:rsid w:val="00370CEC"/>
    <w:rsid w:val="00370D32"/>
    <w:rsid w:val="003724F7"/>
    <w:rsid w:val="0038053A"/>
    <w:rsid w:val="00381D22"/>
    <w:rsid w:val="00386599"/>
    <w:rsid w:val="0038791F"/>
    <w:rsid w:val="003931CD"/>
    <w:rsid w:val="003973A2"/>
    <w:rsid w:val="00397E26"/>
    <w:rsid w:val="003A2C6D"/>
    <w:rsid w:val="003B6135"/>
    <w:rsid w:val="003B622F"/>
    <w:rsid w:val="003C21B1"/>
    <w:rsid w:val="003C3F3C"/>
    <w:rsid w:val="003C41E1"/>
    <w:rsid w:val="003C724A"/>
    <w:rsid w:val="003D4352"/>
    <w:rsid w:val="003D493C"/>
    <w:rsid w:val="003D7868"/>
    <w:rsid w:val="003E150C"/>
    <w:rsid w:val="003E25FE"/>
    <w:rsid w:val="003E27EE"/>
    <w:rsid w:val="003E6553"/>
    <w:rsid w:val="003E7EEF"/>
    <w:rsid w:val="003F0BAC"/>
    <w:rsid w:val="003F17B8"/>
    <w:rsid w:val="003F59FF"/>
    <w:rsid w:val="003F7A07"/>
    <w:rsid w:val="004014D6"/>
    <w:rsid w:val="004021A4"/>
    <w:rsid w:val="00403B4E"/>
    <w:rsid w:val="004043C2"/>
    <w:rsid w:val="00407359"/>
    <w:rsid w:val="004132F9"/>
    <w:rsid w:val="004140B6"/>
    <w:rsid w:val="00423EE2"/>
    <w:rsid w:val="004243EF"/>
    <w:rsid w:val="004300E0"/>
    <w:rsid w:val="00431351"/>
    <w:rsid w:val="00441336"/>
    <w:rsid w:val="00443349"/>
    <w:rsid w:val="00444199"/>
    <w:rsid w:val="0044426D"/>
    <w:rsid w:val="00444E8B"/>
    <w:rsid w:val="004475B6"/>
    <w:rsid w:val="00455E33"/>
    <w:rsid w:val="0046058B"/>
    <w:rsid w:val="004630CA"/>
    <w:rsid w:val="00473E3A"/>
    <w:rsid w:val="00475646"/>
    <w:rsid w:val="00476BEB"/>
    <w:rsid w:val="00482634"/>
    <w:rsid w:val="00486F5F"/>
    <w:rsid w:val="00490746"/>
    <w:rsid w:val="004944F8"/>
    <w:rsid w:val="004962C3"/>
    <w:rsid w:val="004A4BF6"/>
    <w:rsid w:val="004A4EEE"/>
    <w:rsid w:val="004A6EA7"/>
    <w:rsid w:val="004B0C30"/>
    <w:rsid w:val="004B0C4C"/>
    <w:rsid w:val="004B0FB5"/>
    <w:rsid w:val="004B5A16"/>
    <w:rsid w:val="004C4813"/>
    <w:rsid w:val="004D10DC"/>
    <w:rsid w:val="004D2FA9"/>
    <w:rsid w:val="004D3520"/>
    <w:rsid w:val="004D4776"/>
    <w:rsid w:val="004D47DB"/>
    <w:rsid w:val="004E03BE"/>
    <w:rsid w:val="004E3A83"/>
    <w:rsid w:val="004E426D"/>
    <w:rsid w:val="004E4F49"/>
    <w:rsid w:val="004E5577"/>
    <w:rsid w:val="004E7046"/>
    <w:rsid w:val="004F5F45"/>
    <w:rsid w:val="00502409"/>
    <w:rsid w:val="005052C8"/>
    <w:rsid w:val="00505CE6"/>
    <w:rsid w:val="00507DD4"/>
    <w:rsid w:val="005114F4"/>
    <w:rsid w:val="00515556"/>
    <w:rsid w:val="00517A8B"/>
    <w:rsid w:val="0052013E"/>
    <w:rsid w:val="00522360"/>
    <w:rsid w:val="00527A23"/>
    <w:rsid w:val="005346F7"/>
    <w:rsid w:val="00535F42"/>
    <w:rsid w:val="00536E0F"/>
    <w:rsid w:val="00537128"/>
    <w:rsid w:val="00544E9F"/>
    <w:rsid w:val="005460AF"/>
    <w:rsid w:val="00552610"/>
    <w:rsid w:val="0056527D"/>
    <w:rsid w:val="0057646F"/>
    <w:rsid w:val="00580FA6"/>
    <w:rsid w:val="005856EB"/>
    <w:rsid w:val="00586303"/>
    <w:rsid w:val="00587D1F"/>
    <w:rsid w:val="00591240"/>
    <w:rsid w:val="005A10FC"/>
    <w:rsid w:val="005A3E98"/>
    <w:rsid w:val="005B1E4A"/>
    <w:rsid w:val="005B204E"/>
    <w:rsid w:val="005B6BDC"/>
    <w:rsid w:val="005B750F"/>
    <w:rsid w:val="005B7937"/>
    <w:rsid w:val="005C0F27"/>
    <w:rsid w:val="005C2140"/>
    <w:rsid w:val="005C3499"/>
    <w:rsid w:val="005C4583"/>
    <w:rsid w:val="005C4D2C"/>
    <w:rsid w:val="005C6D6A"/>
    <w:rsid w:val="005D0358"/>
    <w:rsid w:val="005D3A2C"/>
    <w:rsid w:val="005D702F"/>
    <w:rsid w:val="005E2C2A"/>
    <w:rsid w:val="005E65A0"/>
    <w:rsid w:val="005E740A"/>
    <w:rsid w:val="005E757F"/>
    <w:rsid w:val="005F09A2"/>
    <w:rsid w:val="005F11D9"/>
    <w:rsid w:val="005F76E8"/>
    <w:rsid w:val="006001A7"/>
    <w:rsid w:val="00607D89"/>
    <w:rsid w:val="006104B5"/>
    <w:rsid w:val="00613E66"/>
    <w:rsid w:val="006158FC"/>
    <w:rsid w:val="00620ECB"/>
    <w:rsid w:val="00627F73"/>
    <w:rsid w:val="00632735"/>
    <w:rsid w:val="006340CA"/>
    <w:rsid w:val="00635ABF"/>
    <w:rsid w:val="00636469"/>
    <w:rsid w:val="00647D11"/>
    <w:rsid w:val="0065175D"/>
    <w:rsid w:val="00651C8E"/>
    <w:rsid w:val="00656EE2"/>
    <w:rsid w:val="00661360"/>
    <w:rsid w:val="006701BF"/>
    <w:rsid w:val="00685608"/>
    <w:rsid w:val="0068662E"/>
    <w:rsid w:val="00686AC6"/>
    <w:rsid w:val="00686E46"/>
    <w:rsid w:val="00687A4E"/>
    <w:rsid w:val="006B3F9B"/>
    <w:rsid w:val="006C123F"/>
    <w:rsid w:val="006C1637"/>
    <w:rsid w:val="006C416D"/>
    <w:rsid w:val="006D4186"/>
    <w:rsid w:val="006E03B8"/>
    <w:rsid w:val="006E047F"/>
    <w:rsid w:val="006E0508"/>
    <w:rsid w:val="006E74E0"/>
    <w:rsid w:val="006E7C7C"/>
    <w:rsid w:val="006E7D19"/>
    <w:rsid w:val="006F002B"/>
    <w:rsid w:val="006F1644"/>
    <w:rsid w:val="006F1BC2"/>
    <w:rsid w:val="006F305B"/>
    <w:rsid w:val="00701E3E"/>
    <w:rsid w:val="0071005D"/>
    <w:rsid w:val="00710602"/>
    <w:rsid w:val="00711604"/>
    <w:rsid w:val="007168F1"/>
    <w:rsid w:val="0072133D"/>
    <w:rsid w:val="00722C00"/>
    <w:rsid w:val="0072675B"/>
    <w:rsid w:val="007344C8"/>
    <w:rsid w:val="0074059C"/>
    <w:rsid w:val="00747710"/>
    <w:rsid w:val="00750322"/>
    <w:rsid w:val="00751630"/>
    <w:rsid w:val="00752CC1"/>
    <w:rsid w:val="00753934"/>
    <w:rsid w:val="0075719B"/>
    <w:rsid w:val="007608E8"/>
    <w:rsid w:val="00761DAC"/>
    <w:rsid w:val="0076450C"/>
    <w:rsid w:val="00764805"/>
    <w:rsid w:val="0076529C"/>
    <w:rsid w:val="00766291"/>
    <w:rsid w:val="00767707"/>
    <w:rsid w:val="00771A6F"/>
    <w:rsid w:val="0077510E"/>
    <w:rsid w:val="00781A68"/>
    <w:rsid w:val="00781E0F"/>
    <w:rsid w:val="00782757"/>
    <w:rsid w:val="0078348E"/>
    <w:rsid w:val="00785F41"/>
    <w:rsid w:val="00791C14"/>
    <w:rsid w:val="00794667"/>
    <w:rsid w:val="007A10F6"/>
    <w:rsid w:val="007A2F80"/>
    <w:rsid w:val="007A5986"/>
    <w:rsid w:val="007B5C0D"/>
    <w:rsid w:val="007B68D8"/>
    <w:rsid w:val="007C7AE0"/>
    <w:rsid w:val="007D02E4"/>
    <w:rsid w:val="007D24D2"/>
    <w:rsid w:val="007D275F"/>
    <w:rsid w:val="007D5B36"/>
    <w:rsid w:val="007E2A43"/>
    <w:rsid w:val="007F1E5A"/>
    <w:rsid w:val="007F2027"/>
    <w:rsid w:val="007F31A9"/>
    <w:rsid w:val="007F5B79"/>
    <w:rsid w:val="00801CE3"/>
    <w:rsid w:val="00804322"/>
    <w:rsid w:val="00816F08"/>
    <w:rsid w:val="00822C3C"/>
    <w:rsid w:val="00827624"/>
    <w:rsid w:val="00830C18"/>
    <w:rsid w:val="0083117D"/>
    <w:rsid w:val="008327A8"/>
    <w:rsid w:val="00832E87"/>
    <w:rsid w:val="00833F5D"/>
    <w:rsid w:val="00837577"/>
    <w:rsid w:val="00842150"/>
    <w:rsid w:val="00843A86"/>
    <w:rsid w:val="008466EF"/>
    <w:rsid w:val="00850669"/>
    <w:rsid w:val="00852452"/>
    <w:rsid w:val="0085326C"/>
    <w:rsid w:val="0085504B"/>
    <w:rsid w:val="00856A50"/>
    <w:rsid w:val="008667D7"/>
    <w:rsid w:val="00867B9D"/>
    <w:rsid w:val="0087022D"/>
    <w:rsid w:val="00871C7B"/>
    <w:rsid w:val="008734C4"/>
    <w:rsid w:val="00885473"/>
    <w:rsid w:val="00887192"/>
    <w:rsid w:val="00896D54"/>
    <w:rsid w:val="008A076D"/>
    <w:rsid w:val="008A1ED2"/>
    <w:rsid w:val="008A204E"/>
    <w:rsid w:val="008A5BE1"/>
    <w:rsid w:val="008B0813"/>
    <w:rsid w:val="008B16EB"/>
    <w:rsid w:val="008B37F3"/>
    <w:rsid w:val="008B7651"/>
    <w:rsid w:val="008B7C3C"/>
    <w:rsid w:val="008C3C86"/>
    <w:rsid w:val="008C46F5"/>
    <w:rsid w:val="008D238C"/>
    <w:rsid w:val="008D4022"/>
    <w:rsid w:val="008D427C"/>
    <w:rsid w:val="008D661B"/>
    <w:rsid w:val="008D6A91"/>
    <w:rsid w:val="008D7B00"/>
    <w:rsid w:val="008D7D1B"/>
    <w:rsid w:val="008E22F3"/>
    <w:rsid w:val="008E43D0"/>
    <w:rsid w:val="008E7BC8"/>
    <w:rsid w:val="008F5741"/>
    <w:rsid w:val="008F5DF7"/>
    <w:rsid w:val="00901464"/>
    <w:rsid w:val="00905525"/>
    <w:rsid w:val="00905BCD"/>
    <w:rsid w:val="00907959"/>
    <w:rsid w:val="0091007D"/>
    <w:rsid w:val="009107E2"/>
    <w:rsid w:val="009127BE"/>
    <w:rsid w:val="00913415"/>
    <w:rsid w:val="00917368"/>
    <w:rsid w:val="0092128C"/>
    <w:rsid w:val="00936855"/>
    <w:rsid w:val="0093699E"/>
    <w:rsid w:val="00937B73"/>
    <w:rsid w:val="009515E3"/>
    <w:rsid w:val="00954672"/>
    <w:rsid w:val="0095778E"/>
    <w:rsid w:val="00957BC0"/>
    <w:rsid w:val="009601E5"/>
    <w:rsid w:val="0096070E"/>
    <w:rsid w:val="009626CD"/>
    <w:rsid w:val="0096377C"/>
    <w:rsid w:val="0096613F"/>
    <w:rsid w:val="00967379"/>
    <w:rsid w:val="00974B58"/>
    <w:rsid w:val="009778FF"/>
    <w:rsid w:val="00977CD0"/>
    <w:rsid w:val="00981154"/>
    <w:rsid w:val="00981976"/>
    <w:rsid w:val="0098796D"/>
    <w:rsid w:val="00995077"/>
    <w:rsid w:val="009A1E4A"/>
    <w:rsid w:val="009A3951"/>
    <w:rsid w:val="009A4B51"/>
    <w:rsid w:val="009A6DF7"/>
    <w:rsid w:val="009B0562"/>
    <w:rsid w:val="009B10CD"/>
    <w:rsid w:val="009B1F8A"/>
    <w:rsid w:val="009C6601"/>
    <w:rsid w:val="009D06D3"/>
    <w:rsid w:val="009D18C4"/>
    <w:rsid w:val="009D2C47"/>
    <w:rsid w:val="009D3291"/>
    <w:rsid w:val="009D6842"/>
    <w:rsid w:val="009E0BFE"/>
    <w:rsid w:val="009E357A"/>
    <w:rsid w:val="009E3993"/>
    <w:rsid w:val="009E6D8D"/>
    <w:rsid w:val="009E6FC8"/>
    <w:rsid w:val="009E7F17"/>
    <w:rsid w:val="009F00E3"/>
    <w:rsid w:val="00A03FD0"/>
    <w:rsid w:val="00A04AB8"/>
    <w:rsid w:val="00A04B46"/>
    <w:rsid w:val="00A07181"/>
    <w:rsid w:val="00A11040"/>
    <w:rsid w:val="00A129E9"/>
    <w:rsid w:val="00A13179"/>
    <w:rsid w:val="00A15A8D"/>
    <w:rsid w:val="00A23193"/>
    <w:rsid w:val="00A23615"/>
    <w:rsid w:val="00A243B5"/>
    <w:rsid w:val="00A26908"/>
    <w:rsid w:val="00A31492"/>
    <w:rsid w:val="00A3182C"/>
    <w:rsid w:val="00A31E2D"/>
    <w:rsid w:val="00A335D0"/>
    <w:rsid w:val="00A33638"/>
    <w:rsid w:val="00A3374F"/>
    <w:rsid w:val="00A4250B"/>
    <w:rsid w:val="00A42F28"/>
    <w:rsid w:val="00A443B6"/>
    <w:rsid w:val="00A60740"/>
    <w:rsid w:val="00A6289B"/>
    <w:rsid w:val="00A66C6E"/>
    <w:rsid w:val="00A7107D"/>
    <w:rsid w:val="00A738C2"/>
    <w:rsid w:val="00A8450B"/>
    <w:rsid w:val="00A84D44"/>
    <w:rsid w:val="00A84D66"/>
    <w:rsid w:val="00A85EC1"/>
    <w:rsid w:val="00A86165"/>
    <w:rsid w:val="00A87EC4"/>
    <w:rsid w:val="00A939D4"/>
    <w:rsid w:val="00A9657E"/>
    <w:rsid w:val="00AA0F80"/>
    <w:rsid w:val="00AA64FD"/>
    <w:rsid w:val="00AB0AF6"/>
    <w:rsid w:val="00AB29D2"/>
    <w:rsid w:val="00AB4FEC"/>
    <w:rsid w:val="00AB7C45"/>
    <w:rsid w:val="00AC1542"/>
    <w:rsid w:val="00AC4948"/>
    <w:rsid w:val="00AC4BF6"/>
    <w:rsid w:val="00AC5A73"/>
    <w:rsid w:val="00AD4FB3"/>
    <w:rsid w:val="00AD7426"/>
    <w:rsid w:val="00AD75C8"/>
    <w:rsid w:val="00AE44F5"/>
    <w:rsid w:val="00AE5A3E"/>
    <w:rsid w:val="00AF1655"/>
    <w:rsid w:val="00AF6A80"/>
    <w:rsid w:val="00AF7497"/>
    <w:rsid w:val="00B02B50"/>
    <w:rsid w:val="00B1397A"/>
    <w:rsid w:val="00B23AEC"/>
    <w:rsid w:val="00B242A8"/>
    <w:rsid w:val="00B26FAE"/>
    <w:rsid w:val="00B2791C"/>
    <w:rsid w:val="00B31863"/>
    <w:rsid w:val="00B326AE"/>
    <w:rsid w:val="00B40658"/>
    <w:rsid w:val="00B4184C"/>
    <w:rsid w:val="00B4201F"/>
    <w:rsid w:val="00B43DE2"/>
    <w:rsid w:val="00B44F0F"/>
    <w:rsid w:val="00B46AC9"/>
    <w:rsid w:val="00B47F0B"/>
    <w:rsid w:val="00B5062A"/>
    <w:rsid w:val="00B52734"/>
    <w:rsid w:val="00B556CA"/>
    <w:rsid w:val="00B6240C"/>
    <w:rsid w:val="00B71EAE"/>
    <w:rsid w:val="00B721E6"/>
    <w:rsid w:val="00B7238D"/>
    <w:rsid w:val="00B72857"/>
    <w:rsid w:val="00B765CA"/>
    <w:rsid w:val="00B77C4B"/>
    <w:rsid w:val="00B8016E"/>
    <w:rsid w:val="00B80965"/>
    <w:rsid w:val="00B86DCD"/>
    <w:rsid w:val="00B9405C"/>
    <w:rsid w:val="00B9492D"/>
    <w:rsid w:val="00BA354A"/>
    <w:rsid w:val="00BB438E"/>
    <w:rsid w:val="00BB6223"/>
    <w:rsid w:val="00BB65EB"/>
    <w:rsid w:val="00BC16FF"/>
    <w:rsid w:val="00BC22EB"/>
    <w:rsid w:val="00BD7B6D"/>
    <w:rsid w:val="00BF1731"/>
    <w:rsid w:val="00BF28FF"/>
    <w:rsid w:val="00BF4879"/>
    <w:rsid w:val="00BF49F9"/>
    <w:rsid w:val="00BF7502"/>
    <w:rsid w:val="00BF7577"/>
    <w:rsid w:val="00C038A4"/>
    <w:rsid w:val="00C053A4"/>
    <w:rsid w:val="00C13D98"/>
    <w:rsid w:val="00C1661F"/>
    <w:rsid w:val="00C211E8"/>
    <w:rsid w:val="00C217A6"/>
    <w:rsid w:val="00C22DC6"/>
    <w:rsid w:val="00C2383E"/>
    <w:rsid w:val="00C272E7"/>
    <w:rsid w:val="00C3074C"/>
    <w:rsid w:val="00C30B78"/>
    <w:rsid w:val="00C310F0"/>
    <w:rsid w:val="00C42816"/>
    <w:rsid w:val="00C42FAD"/>
    <w:rsid w:val="00C478E9"/>
    <w:rsid w:val="00C5458C"/>
    <w:rsid w:val="00C60694"/>
    <w:rsid w:val="00C63567"/>
    <w:rsid w:val="00C643CF"/>
    <w:rsid w:val="00C651C9"/>
    <w:rsid w:val="00C653A5"/>
    <w:rsid w:val="00C663FB"/>
    <w:rsid w:val="00C70996"/>
    <w:rsid w:val="00C7113F"/>
    <w:rsid w:val="00C726A4"/>
    <w:rsid w:val="00C732ED"/>
    <w:rsid w:val="00C73E92"/>
    <w:rsid w:val="00C7573B"/>
    <w:rsid w:val="00C800E5"/>
    <w:rsid w:val="00C810EA"/>
    <w:rsid w:val="00C81FFA"/>
    <w:rsid w:val="00C857CB"/>
    <w:rsid w:val="00C866DD"/>
    <w:rsid w:val="00C87A58"/>
    <w:rsid w:val="00C90E37"/>
    <w:rsid w:val="00C9191A"/>
    <w:rsid w:val="00C940DE"/>
    <w:rsid w:val="00C96A77"/>
    <w:rsid w:val="00C97084"/>
    <w:rsid w:val="00CA0638"/>
    <w:rsid w:val="00CA1A0C"/>
    <w:rsid w:val="00CB1186"/>
    <w:rsid w:val="00CC5078"/>
    <w:rsid w:val="00CD0479"/>
    <w:rsid w:val="00CD2BA7"/>
    <w:rsid w:val="00CD57EE"/>
    <w:rsid w:val="00CE0377"/>
    <w:rsid w:val="00CE605C"/>
    <w:rsid w:val="00CF02BF"/>
    <w:rsid w:val="00CF04D5"/>
    <w:rsid w:val="00CF1B72"/>
    <w:rsid w:val="00D01858"/>
    <w:rsid w:val="00D0207B"/>
    <w:rsid w:val="00D051F7"/>
    <w:rsid w:val="00D07AA6"/>
    <w:rsid w:val="00D139D0"/>
    <w:rsid w:val="00D14556"/>
    <w:rsid w:val="00D15F5A"/>
    <w:rsid w:val="00D222AC"/>
    <w:rsid w:val="00D22953"/>
    <w:rsid w:val="00D34973"/>
    <w:rsid w:val="00D41576"/>
    <w:rsid w:val="00D43B19"/>
    <w:rsid w:val="00D4589A"/>
    <w:rsid w:val="00D51E9D"/>
    <w:rsid w:val="00D527C7"/>
    <w:rsid w:val="00D528F5"/>
    <w:rsid w:val="00D53D52"/>
    <w:rsid w:val="00D62970"/>
    <w:rsid w:val="00D6739E"/>
    <w:rsid w:val="00D71BE8"/>
    <w:rsid w:val="00D73329"/>
    <w:rsid w:val="00D73C81"/>
    <w:rsid w:val="00D742CB"/>
    <w:rsid w:val="00D7485C"/>
    <w:rsid w:val="00D75E89"/>
    <w:rsid w:val="00D766C1"/>
    <w:rsid w:val="00D8370B"/>
    <w:rsid w:val="00D84AB8"/>
    <w:rsid w:val="00D932AA"/>
    <w:rsid w:val="00D95C91"/>
    <w:rsid w:val="00D972DB"/>
    <w:rsid w:val="00D977F5"/>
    <w:rsid w:val="00DA02BE"/>
    <w:rsid w:val="00DA2D01"/>
    <w:rsid w:val="00DA3E4F"/>
    <w:rsid w:val="00DA7E81"/>
    <w:rsid w:val="00DB0761"/>
    <w:rsid w:val="00DB1224"/>
    <w:rsid w:val="00DB6066"/>
    <w:rsid w:val="00DC0FCC"/>
    <w:rsid w:val="00DC1530"/>
    <w:rsid w:val="00DC4E34"/>
    <w:rsid w:val="00DC5700"/>
    <w:rsid w:val="00DD0966"/>
    <w:rsid w:val="00DD1CF3"/>
    <w:rsid w:val="00DD5174"/>
    <w:rsid w:val="00DE74F4"/>
    <w:rsid w:val="00DF0A25"/>
    <w:rsid w:val="00DF196D"/>
    <w:rsid w:val="00DF1F33"/>
    <w:rsid w:val="00DF4898"/>
    <w:rsid w:val="00DF6542"/>
    <w:rsid w:val="00E0054A"/>
    <w:rsid w:val="00E029F7"/>
    <w:rsid w:val="00E04D18"/>
    <w:rsid w:val="00E10570"/>
    <w:rsid w:val="00E20DB4"/>
    <w:rsid w:val="00E2290D"/>
    <w:rsid w:val="00E2328F"/>
    <w:rsid w:val="00E23F72"/>
    <w:rsid w:val="00E272F4"/>
    <w:rsid w:val="00E344C1"/>
    <w:rsid w:val="00E37F5A"/>
    <w:rsid w:val="00E45CD0"/>
    <w:rsid w:val="00E50ABC"/>
    <w:rsid w:val="00E51360"/>
    <w:rsid w:val="00E52195"/>
    <w:rsid w:val="00E52236"/>
    <w:rsid w:val="00E61F43"/>
    <w:rsid w:val="00E6240F"/>
    <w:rsid w:val="00E62707"/>
    <w:rsid w:val="00E65472"/>
    <w:rsid w:val="00E6640D"/>
    <w:rsid w:val="00E67868"/>
    <w:rsid w:val="00E74585"/>
    <w:rsid w:val="00E80235"/>
    <w:rsid w:val="00E81512"/>
    <w:rsid w:val="00E90808"/>
    <w:rsid w:val="00E926B4"/>
    <w:rsid w:val="00EB09D6"/>
    <w:rsid w:val="00EB3E73"/>
    <w:rsid w:val="00EB4A80"/>
    <w:rsid w:val="00EB661E"/>
    <w:rsid w:val="00EB697F"/>
    <w:rsid w:val="00EB7E5E"/>
    <w:rsid w:val="00EC279B"/>
    <w:rsid w:val="00EC2AE2"/>
    <w:rsid w:val="00EC2CFA"/>
    <w:rsid w:val="00EC313F"/>
    <w:rsid w:val="00EC5A9C"/>
    <w:rsid w:val="00EC7980"/>
    <w:rsid w:val="00ED133C"/>
    <w:rsid w:val="00ED29B8"/>
    <w:rsid w:val="00ED3163"/>
    <w:rsid w:val="00ED3BDE"/>
    <w:rsid w:val="00ED3FAB"/>
    <w:rsid w:val="00ED4C34"/>
    <w:rsid w:val="00ED6B4D"/>
    <w:rsid w:val="00EE1878"/>
    <w:rsid w:val="00EE29A3"/>
    <w:rsid w:val="00EE3C9C"/>
    <w:rsid w:val="00EF28B2"/>
    <w:rsid w:val="00EF4B1F"/>
    <w:rsid w:val="00EF4F7E"/>
    <w:rsid w:val="00EF72AE"/>
    <w:rsid w:val="00F004AD"/>
    <w:rsid w:val="00F01807"/>
    <w:rsid w:val="00F02326"/>
    <w:rsid w:val="00F050EB"/>
    <w:rsid w:val="00F054C8"/>
    <w:rsid w:val="00F05AAF"/>
    <w:rsid w:val="00F0670A"/>
    <w:rsid w:val="00F10287"/>
    <w:rsid w:val="00F13430"/>
    <w:rsid w:val="00F1552F"/>
    <w:rsid w:val="00F2018A"/>
    <w:rsid w:val="00F22F99"/>
    <w:rsid w:val="00F304A8"/>
    <w:rsid w:val="00F32A45"/>
    <w:rsid w:val="00F32ABB"/>
    <w:rsid w:val="00F33583"/>
    <w:rsid w:val="00F3694B"/>
    <w:rsid w:val="00F3725C"/>
    <w:rsid w:val="00F41CF1"/>
    <w:rsid w:val="00F43677"/>
    <w:rsid w:val="00F4449A"/>
    <w:rsid w:val="00F44520"/>
    <w:rsid w:val="00F46279"/>
    <w:rsid w:val="00F518D6"/>
    <w:rsid w:val="00F5422D"/>
    <w:rsid w:val="00F571C0"/>
    <w:rsid w:val="00F6100F"/>
    <w:rsid w:val="00F62067"/>
    <w:rsid w:val="00F64321"/>
    <w:rsid w:val="00F70B15"/>
    <w:rsid w:val="00F739AF"/>
    <w:rsid w:val="00F82707"/>
    <w:rsid w:val="00F83071"/>
    <w:rsid w:val="00F85F0F"/>
    <w:rsid w:val="00F8677A"/>
    <w:rsid w:val="00F902C3"/>
    <w:rsid w:val="00F9087A"/>
    <w:rsid w:val="00F911A6"/>
    <w:rsid w:val="00F96A32"/>
    <w:rsid w:val="00FA2725"/>
    <w:rsid w:val="00FA41FC"/>
    <w:rsid w:val="00FA6293"/>
    <w:rsid w:val="00FA6EE1"/>
    <w:rsid w:val="00FB5207"/>
    <w:rsid w:val="00FB70F2"/>
    <w:rsid w:val="00FC222C"/>
    <w:rsid w:val="00FC5346"/>
    <w:rsid w:val="00FC60C3"/>
    <w:rsid w:val="00FC7EC5"/>
    <w:rsid w:val="00FD1F22"/>
    <w:rsid w:val="00FD5E4D"/>
    <w:rsid w:val="00FE33CF"/>
    <w:rsid w:val="00FE4064"/>
    <w:rsid w:val="00FE6E07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5950"/>
  <w15:chartTrackingRefBased/>
  <w15:docId w15:val="{B426F2B6-343B-4018-A9B2-90515550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919"/>
  </w:style>
  <w:style w:type="paragraph" w:styleId="Titre1">
    <w:name w:val="heading 1"/>
    <w:basedOn w:val="Normal"/>
    <w:next w:val="Normal"/>
    <w:link w:val="Titre1Car"/>
    <w:uiPriority w:val="9"/>
    <w:qFormat/>
    <w:rsid w:val="000A06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B242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alue">
    <w:name w:val="value"/>
    <w:basedOn w:val="Policepardfaut"/>
    <w:rsid w:val="0072133D"/>
  </w:style>
  <w:style w:type="paragraph" w:styleId="En-tte">
    <w:name w:val="header"/>
    <w:basedOn w:val="Normal"/>
    <w:link w:val="En-tteCar"/>
    <w:uiPriority w:val="99"/>
    <w:unhideWhenUsed/>
    <w:rsid w:val="00C21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7A6"/>
  </w:style>
  <w:style w:type="paragraph" w:styleId="Pieddepage">
    <w:name w:val="footer"/>
    <w:basedOn w:val="Normal"/>
    <w:link w:val="PieddepageCar"/>
    <w:uiPriority w:val="99"/>
    <w:unhideWhenUsed/>
    <w:rsid w:val="00C21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7A6"/>
  </w:style>
  <w:style w:type="character" w:styleId="Lienhypertexte">
    <w:name w:val="Hyperlink"/>
    <w:rsid w:val="00C217A6"/>
    <w:rPr>
      <w:rFonts w:cs="Times New Roman"/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242A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rsid w:val="00B242A8"/>
  </w:style>
  <w:style w:type="character" w:styleId="lev">
    <w:name w:val="Strong"/>
    <w:basedOn w:val="Policepardfaut"/>
    <w:uiPriority w:val="22"/>
    <w:qFormat/>
    <w:rsid w:val="00DF0A25"/>
    <w:rPr>
      <w:b/>
      <w:bCs/>
    </w:rPr>
  </w:style>
  <w:style w:type="character" w:styleId="Accentuation">
    <w:name w:val="Emphasis"/>
    <w:basedOn w:val="Policepardfaut"/>
    <w:uiPriority w:val="20"/>
    <w:qFormat/>
    <w:rsid w:val="00DF0A25"/>
    <w:rPr>
      <w:i/>
      <w:iCs/>
    </w:rPr>
  </w:style>
  <w:style w:type="paragraph" w:styleId="Paragraphedeliste">
    <w:name w:val="List Paragraph"/>
    <w:basedOn w:val="Normal"/>
    <w:uiPriority w:val="34"/>
    <w:qFormat/>
    <w:rsid w:val="00104E2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36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E0F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A06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xt">
    <w:name w:val="text"/>
    <w:basedOn w:val="Policepardfaut"/>
    <w:rsid w:val="000A0665"/>
  </w:style>
  <w:style w:type="character" w:styleId="Lienhypertextesuivivisit">
    <w:name w:val="FollowedHyperlink"/>
    <w:basedOn w:val="Policepardfaut"/>
    <w:uiPriority w:val="99"/>
    <w:semiHidden/>
    <w:unhideWhenUsed/>
    <w:rsid w:val="00580FA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C7EC5"/>
    <w:rPr>
      <w:rFonts w:ascii="Times New Roman" w:hAnsi="Times New Roman" w:cs="Times New Roman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636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7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8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cologyandsociety.org/vol28/iss1/art31" TargetMode="External"/><Relationship Id="rId18" Type="http://schemas.openxmlformats.org/officeDocument/2006/relationships/hyperlink" Target="https://dx.doi.org/10.1016/j.cnd.2019.11.00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i.org/10.1017/S0144686X170013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16/j.isci.2023.108136" TargetMode="External"/><Relationship Id="rId17" Type="http://schemas.openxmlformats.org/officeDocument/2006/relationships/hyperlink" Target="https://doi.org/10.4000/rechercheseducations.880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186/s12889-020-09654-w" TargetMode="External"/><Relationship Id="rId20" Type="http://schemas.openxmlformats.org/officeDocument/2006/relationships/hyperlink" Target="https://doi.org/10.14428/emulations.varia.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390/ijerph2021699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cnd.2020.11.003" TargetMode="External"/><Relationship Id="rId23" Type="http://schemas.openxmlformats.org/officeDocument/2006/relationships/hyperlink" Target="https://www.google.fr/url?sa=t&amp;rct=j&amp;q=&amp;esrc=s&amp;source=web&amp;cd=4&amp;ved=0ahUKEwjer6DorbXUAhXoJcAKHWeJAAUQFghVMAM&amp;url=http%3A%2F%2Fwww.fst-usmba.ac.ma%2F&amp;usg=AFQjCNFnBaOfJwJvycxGWnwpur_H21QFzA" TargetMode="External"/><Relationship Id="rId10" Type="http://schemas.openxmlformats.org/officeDocument/2006/relationships/hyperlink" Target="https://doi.org/10.1016/S0140-6736(24)01405-3" TargetMode="External"/><Relationship Id="rId19" Type="http://schemas.openxmlformats.org/officeDocument/2006/relationships/hyperlink" Target="https://doi.org/10.1016/j.jaging.2019.1008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guerranmacia@gmail.com" TargetMode="External"/><Relationship Id="rId14" Type="http://schemas.openxmlformats.org/officeDocument/2006/relationships/hyperlink" Target="https://doi.org/10.1371/journal.pone.0252134" TargetMode="External"/><Relationship Id="rId22" Type="http://schemas.openxmlformats.org/officeDocument/2006/relationships/hyperlink" Target="https://doi.org/10.1371/journal.pone.01844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7AC41-1DCE-4CED-9942-3F3305C1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15952</TotalTime>
  <Pages>19</Pages>
  <Words>8296</Words>
  <Characters>45629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HDR</dc:creator>
  <cp:keywords/>
  <dc:description/>
  <cp:lastModifiedBy>Enguerran MACIA</cp:lastModifiedBy>
  <cp:revision>251</cp:revision>
  <cp:lastPrinted>2021-01-06T17:35:00Z</cp:lastPrinted>
  <dcterms:created xsi:type="dcterms:W3CDTF">2019-04-19T07:49:00Z</dcterms:created>
  <dcterms:modified xsi:type="dcterms:W3CDTF">2026-06-30T08:18:00Z</dcterms:modified>
</cp:coreProperties>
</file>